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AC4DC" w14:textId="77777777" w:rsidR="000A248D" w:rsidRDefault="000A248D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noProof/>
          <w:kern w:val="0"/>
          <w:sz w:val="32"/>
          <w:szCs w:val="21"/>
        </w:rPr>
        <w:drawing>
          <wp:anchor distT="0" distB="0" distL="114300" distR="114300" simplePos="0" relativeHeight="251664384" behindDoc="0" locked="0" layoutInCell="1" allowOverlap="1" wp14:anchorId="3C14734B" wp14:editId="7797D624">
            <wp:simplePos x="0" y="0"/>
            <wp:positionH relativeFrom="column">
              <wp:posOffset>4330700</wp:posOffset>
            </wp:positionH>
            <wp:positionV relativeFrom="paragraph">
              <wp:posOffset>0</wp:posOffset>
            </wp:positionV>
            <wp:extent cx="857250" cy="299720"/>
            <wp:effectExtent l="0" t="0" r="0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299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1EDF52" w14:textId="77777777" w:rsidR="000A248D" w:rsidRDefault="000A248D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</w:p>
    <w:p w14:paraId="046A3DDC" w14:textId="77777777" w:rsidR="005C43F0" w:rsidRPr="000A248D" w:rsidRDefault="005C43F0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美国</w:t>
      </w:r>
      <w:r w:rsidR="00CC06D4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哥伦比亚大学</w:t>
      </w:r>
    </w:p>
    <w:p w14:paraId="7AD3D811" w14:textId="5FDF2D49" w:rsidR="00A83140" w:rsidRPr="000A0A86" w:rsidRDefault="00615CF7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202</w:t>
      </w:r>
      <w:r w:rsidR="00CC4089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3</w:t>
      </w: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暑期</w:t>
      </w:r>
      <w:r w:rsidR="000A248D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访学</w:t>
      </w:r>
      <w:r w:rsidR="00F011DD" w:rsidRPr="00F011DD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项目</w:t>
      </w:r>
    </w:p>
    <w:p w14:paraId="248962F2" w14:textId="77777777" w:rsidR="00615CF7" w:rsidRPr="00615CF7" w:rsidRDefault="00615CF7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</w:p>
    <w:p w14:paraId="45A59E0D" w14:textId="77777777" w:rsidR="00615CF7" w:rsidRDefault="00615CF7" w:rsidP="00615CF7">
      <w:pPr>
        <w:pStyle w:val="ab"/>
        <w:widowControl/>
        <w:numPr>
          <w:ilvl w:val="0"/>
          <w:numId w:val="30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Cs w:val="21"/>
        </w:rPr>
        <w:t>项目综述</w:t>
      </w:r>
    </w:p>
    <w:p w14:paraId="01A1FAC4" w14:textId="487CD112" w:rsidR="0027232B" w:rsidRPr="0027232B" w:rsidRDefault="0027232B" w:rsidP="0027232B">
      <w:pPr>
        <w:widowControl/>
        <w:spacing w:line="360" w:lineRule="auto"/>
        <w:ind w:firstLineChars="200" w:firstLine="420"/>
        <w:jc w:val="left"/>
        <w:rPr>
          <w:rFonts w:asciiTheme="minorHAnsi" w:hAnsiTheme="minorHAnsi" w:cstheme="minorHAnsi"/>
          <w:kern w:val="0"/>
          <w:szCs w:val="21"/>
        </w:rPr>
      </w:pPr>
      <w:r w:rsidRPr="0027232B">
        <w:rPr>
          <w:rFonts w:asciiTheme="minorHAnsi" w:eastAsiaTheme="majorEastAsia" w:hAnsiTheme="minorHAnsi" w:cstheme="minorHAnsi" w:hint="eastAsia"/>
          <w:kern w:val="0"/>
          <w:szCs w:val="21"/>
        </w:rPr>
        <w:t>哥伦比亚大学</w:t>
      </w:r>
      <w:r w:rsidRPr="0027232B">
        <w:rPr>
          <w:rFonts w:asciiTheme="minorHAnsi" w:hAnsiTheme="minorHAnsi" w:cstheme="minorHAnsi" w:hint="eastAsia"/>
          <w:kern w:val="0"/>
          <w:szCs w:val="21"/>
        </w:rPr>
        <w:t>是美国历史最悠久的“常春藤”名校之一，同时也是世界最顶尖学府的代名词。</w:t>
      </w:r>
      <w:r w:rsidRPr="0027232B">
        <w:rPr>
          <w:rFonts w:asciiTheme="minorHAnsi" w:eastAsiaTheme="majorEastAsia" w:hAnsiTheme="minorHAnsi" w:cstheme="minorHAnsi" w:hint="eastAsia"/>
          <w:kern w:val="0"/>
          <w:szCs w:val="21"/>
        </w:rPr>
        <w:t>全美国际教育协会作为哥伦比亚大学在中国的正式授权机构，负责选拔优秀中国大学生，于</w:t>
      </w:r>
      <w:r w:rsidRPr="0027232B">
        <w:rPr>
          <w:rFonts w:asciiTheme="minorHAnsi" w:eastAsiaTheme="majorEastAsia" w:hAnsiTheme="minorHAnsi" w:cstheme="minorHAnsi" w:hint="eastAsia"/>
          <w:kern w:val="0"/>
          <w:szCs w:val="21"/>
        </w:rPr>
        <w:t>202</w:t>
      </w:r>
      <w:r w:rsidRPr="0027232B">
        <w:rPr>
          <w:rFonts w:asciiTheme="minorHAnsi" w:eastAsiaTheme="majorEastAsia" w:hAnsiTheme="minorHAnsi" w:cstheme="minorHAnsi"/>
          <w:kern w:val="0"/>
          <w:szCs w:val="21"/>
        </w:rPr>
        <w:t>3</w:t>
      </w:r>
      <w:r w:rsidRPr="0027232B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暑期</w:t>
      </w:r>
      <w:r w:rsidRPr="0027232B">
        <w:rPr>
          <w:rFonts w:asciiTheme="minorHAnsi" w:eastAsiaTheme="majorEastAsia" w:hAnsiTheme="minorHAnsi" w:cstheme="minorHAnsi" w:hint="eastAsia"/>
          <w:kern w:val="0"/>
          <w:szCs w:val="21"/>
        </w:rPr>
        <w:t>前往哥伦比亚大学参加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暑期</w:t>
      </w:r>
      <w:r w:rsidRPr="0027232B">
        <w:rPr>
          <w:rFonts w:asciiTheme="minorHAnsi" w:eastAsiaTheme="majorEastAsia" w:hAnsiTheme="minorHAnsi" w:cstheme="minorHAnsi" w:hint="eastAsia"/>
          <w:kern w:val="0"/>
          <w:szCs w:val="21"/>
        </w:rPr>
        <w:t>访学项目。项目学生可根据自身的英语水平与实际学习需求，选择参加专业学分课程或强化学术英语课程。学生将与其它国际学生或在读学生混班上课，</w:t>
      </w:r>
      <w:r w:rsidRPr="0027232B">
        <w:rPr>
          <w:rFonts w:asciiTheme="minorHAnsi" w:eastAsiaTheme="majorEastAsia" w:hAnsiTheme="minorHAnsi" w:cstheme="minorHAnsi" w:hint="eastAsia"/>
          <w:szCs w:val="21"/>
        </w:rPr>
        <w:t>由哥伦比亚大学进行统一的学术管理与学术考核，获得哥伦比亚大学出具的学习证明与学分。</w:t>
      </w:r>
      <w:r w:rsidRPr="0027232B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14:paraId="0567AD6E" w14:textId="77777777" w:rsidR="00615CF7" w:rsidRDefault="00615CF7" w:rsidP="0027232B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  <w:highlight w:val="lightGray"/>
        </w:rPr>
      </w:pPr>
    </w:p>
    <w:p w14:paraId="757515B2" w14:textId="77777777" w:rsidR="00A83140" w:rsidRPr="00FD55B2" w:rsidRDefault="00615CF7" w:rsidP="00615CF7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615CF7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二、</w:t>
      </w:r>
      <w:r w:rsidR="00CC06D4" w:rsidRPr="00FD55B2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哥伦比亚大学</w:t>
      </w:r>
      <w:r w:rsidR="000E1209" w:rsidRPr="00FD55B2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14:paraId="27CE4B78" w14:textId="7F3416FE" w:rsidR="00FD55B2" w:rsidRDefault="00FD55B2" w:rsidP="00FD55B2">
      <w:pPr>
        <w:pStyle w:val="ab"/>
        <w:widowControl/>
        <w:numPr>
          <w:ilvl w:val="0"/>
          <w:numId w:val="28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>
        <w:rPr>
          <w:rFonts w:asciiTheme="minorHAnsi" w:hAnsiTheme="minorHAnsi" w:cstheme="minorHAnsi"/>
          <w:kern w:val="0"/>
          <w:szCs w:val="21"/>
        </w:rPr>
        <w:t>创建于</w:t>
      </w:r>
      <w:r>
        <w:rPr>
          <w:rFonts w:asciiTheme="minorHAnsi" w:hAnsiTheme="minorHAnsi" w:cstheme="minorHAnsi" w:hint="eastAsia"/>
          <w:kern w:val="0"/>
          <w:szCs w:val="21"/>
        </w:rPr>
        <w:t>1754</w:t>
      </w:r>
      <w:r>
        <w:rPr>
          <w:rFonts w:asciiTheme="minorHAnsi" w:hAnsiTheme="minorHAnsi" w:cstheme="minorHAnsi" w:hint="eastAsia"/>
          <w:kern w:val="0"/>
          <w:szCs w:val="21"/>
        </w:rPr>
        <w:t>年，</w:t>
      </w:r>
      <w:r w:rsidR="008653E0" w:rsidRPr="00FD55B2">
        <w:rPr>
          <w:rFonts w:asciiTheme="minorHAnsi" w:hAnsiTheme="minorHAnsi" w:cstheme="minorHAnsi" w:hint="eastAsia"/>
          <w:kern w:val="0"/>
          <w:szCs w:val="21"/>
        </w:rPr>
        <w:t>美国历史最悠久的五所大学之一，与耶鲁、哈佛、普林斯顿、康乃尔等八所大学共同组成“常春藤联盟</w:t>
      </w:r>
      <w:r w:rsidR="00F162EF">
        <w:rPr>
          <w:rFonts w:asciiTheme="minorHAnsi" w:hAnsiTheme="minorHAnsi" w:cstheme="minorHAnsi" w:hint="eastAsia"/>
          <w:kern w:val="0"/>
          <w:szCs w:val="21"/>
        </w:rPr>
        <w:t xml:space="preserve"> </w:t>
      </w:r>
      <w:r w:rsidR="008653E0" w:rsidRPr="00FD55B2">
        <w:rPr>
          <w:rFonts w:asciiTheme="minorHAnsi" w:hAnsiTheme="minorHAnsi" w:cstheme="minorHAnsi" w:hint="eastAsia"/>
          <w:kern w:val="0"/>
          <w:szCs w:val="21"/>
        </w:rPr>
        <w:t>(Ivy League)</w:t>
      </w:r>
      <w:r w:rsidR="008653E0" w:rsidRPr="00FD55B2">
        <w:rPr>
          <w:rFonts w:asciiTheme="minorHAnsi" w:hAnsiTheme="minorHAnsi" w:cstheme="minorHAnsi" w:hint="eastAsia"/>
          <w:kern w:val="0"/>
          <w:szCs w:val="21"/>
        </w:rPr>
        <w:t>”</w:t>
      </w:r>
      <w:r>
        <w:rPr>
          <w:rFonts w:asciiTheme="minorHAnsi" w:hAnsiTheme="minorHAnsi" w:cstheme="minorHAnsi" w:hint="eastAsia"/>
          <w:kern w:val="0"/>
          <w:szCs w:val="21"/>
        </w:rPr>
        <w:t>；</w:t>
      </w:r>
    </w:p>
    <w:p w14:paraId="417717AD" w14:textId="77777777" w:rsidR="00F221DD" w:rsidRDefault="00F221DD" w:rsidP="00F221DD">
      <w:pPr>
        <w:pStyle w:val="1"/>
        <w:numPr>
          <w:ilvl w:val="0"/>
          <w:numId w:val="28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20</w:t>
      </w:r>
      <w:r>
        <w:rPr>
          <w:rFonts w:asciiTheme="minorHAnsi" w:eastAsiaTheme="majorEastAsia" w:hAnsiTheme="minorHAnsi" w:cstheme="minorHAnsi" w:hint="eastAsia"/>
          <w:szCs w:val="21"/>
        </w:rPr>
        <w:t>2</w:t>
      </w:r>
      <w:r>
        <w:rPr>
          <w:rFonts w:asciiTheme="minorHAnsi" w:eastAsiaTheme="majorEastAsia" w:hAnsiTheme="minorHAnsi" w:cstheme="minorHAnsi"/>
          <w:szCs w:val="21"/>
        </w:rPr>
        <w:t>3</w:t>
      </w:r>
      <w:r>
        <w:rPr>
          <w:rFonts w:asciiTheme="minorHAnsi" w:eastAsiaTheme="majorEastAsia" w:hAnsiTheme="minorHAnsi" w:cstheme="minorHAnsi"/>
          <w:szCs w:val="21"/>
        </w:rPr>
        <w:t>年</w:t>
      </w:r>
      <w:r>
        <w:rPr>
          <w:rFonts w:asciiTheme="minorHAnsi" w:hAnsiTheme="minorHAnsi" w:cstheme="minorHAnsi"/>
          <w:kern w:val="0"/>
          <w:szCs w:val="21"/>
        </w:rPr>
        <w:t>《美国新闻与世界报道》</w:t>
      </w:r>
      <w:r>
        <w:rPr>
          <w:rFonts w:asciiTheme="minorHAnsi" w:eastAsiaTheme="majorEastAsia" w:hAnsiTheme="minorHAnsi" w:cstheme="minorHAnsi"/>
          <w:szCs w:val="21"/>
        </w:rPr>
        <w:t>全球</w:t>
      </w:r>
      <w:r>
        <w:rPr>
          <w:rFonts w:asciiTheme="minorHAnsi" w:eastAsiaTheme="majorEastAsia" w:hAnsiTheme="minorHAnsi" w:cstheme="minorHAnsi" w:hint="eastAsia"/>
          <w:szCs w:val="21"/>
        </w:rPr>
        <w:t>大学</w:t>
      </w:r>
      <w:r>
        <w:rPr>
          <w:rFonts w:asciiTheme="minorHAnsi" w:eastAsiaTheme="majorEastAsia" w:hAnsiTheme="minorHAnsi" w:cstheme="minorHAnsi"/>
          <w:szCs w:val="21"/>
        </w:rPr>
        <w:t>排名位列第</w:t>
      </w:r>
      <w:r>
        <w:rPr>
          <w:rFonts w:asciiTheme="minorHAnsi" w:eastAsiaTheme="majorEastAsia" w:hAnsiTheme="minorHAnsi" w:cstheme="minorHAnsi"/>
          <w:szCs w:val="21"/>
        </w:rPr>
        <w:t>7</w:t>
      </w:r>
      <w:r>
        <w:rPr>
          <w:rFonts w:asciiTheme="minorHAnsi" w:eastAsiaTheme="majorEastAsia" w:hAnsiTheme="minorHAnsi" w:cstheme="minorHAnsi"/>
          <w:szCs w:val="21"/>
        </w:rPr>
        <w:t>；</w:t>
      </w:r>
      <w:r>
        <w:rPr>
          <w:rFonts w:asciiTheme="minorHAnsi" w:hAnsiTheme="minorHAnsi" w:cstheme="minorHAnsi"/>
          <w:szCs w:val="21"/>
        </w:rPr>
        <w:t>20</w:t>
      </w:r>
      <w:r>
        <w:rPr>
          <w:rFonts w:asciiTheme="minorHAnsi" w:hAnsiTheme="minorHAnsi" w:cstheme="minorHAnsi" w:hint="eastAsia"/>
          <w:szCs w:val="21"/>
        </w:rPr>
        <w:t>2</w:t>
      </w:r>
      <w:r>
        <w:rPr>
          <w:rFonts w:asciiTheme="minorHAnsi" w:hAnsiTheme="minorHAnsi" w:cstheme="minorHAnsi"/>
          <w:szCs w:val="21"/>
        </w:rPr>
        <w:t>3</w:t>
      </w:r>
      <w:r>
        <w:rPr>
          <w:rFonts w:asciiTheme="minorHAnsi" w:hAnsiTheme="minorHAnsi" w:cstheme="minorHAnsi" w:hint="eastAsia"/>
          <w:szCs w:val="21"/>
        </w:rPr>
        <w:t>年</w:t>
      </w:r>
      <w:r>
        <w:rPr>
          <w:rFonts w:asciiTheme="minorHAnsi" w:hAnsiTheme="minorHAnsi" w:cstheme="minorHAnsi"/>
          <w:szCs w:val="21"/>
        </w:rPr>
        <w:t>Times</w:t>
      </w:r>
      <w:r>
        <w:rPr>
          <w:rFonts w:asciiTheme="minorHAnsi" w:hAnsiTheme="minorHAnsi" w:cstheme="minorHAnsi"/>
          <w:szCs w:val="21"/>
        </w:rPr>
        <w:t>世界大学排名为列第</w:t>
      </w:r>
      <w:r>
        <w:rPr>
          <w:rFonts w:asciiTheme="minorHAnsi" w:eastAsiaTheme="majorEastAsia" w:hAnsiTheme="minorHAnsi" w:cstheme="minorHAnsi"/>
          <w:szCs w:val="21"/>
        </w:rPr>
        <w:t>11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  <w:r>
        <w:rPr>
          <w:rFonts w:asciiTheme="minorHAnsi" w:eastAsiaTheme="majorEastAsia" w:hAnsiTheme="minorHAnsi" w:cstheme="minorHAnsi" w:hint="eastAsia"/>
          <w:szCs w:val="21"/>
        </w:rPr>
        <w:t>20</w:t>
      </w:r>
      <w:r>
        <w:rPr>
          <w:rFonts w:asciiTheme="minorHAnsi" w:eastAsiaTheme="majorEastAsia" w:hAnsiTheme="minorHAnsi" w:cstheme="minorHAnsi"/>
          <w:szCs w:val="21"/>
        </w:rPr>
        <w:t>22</w:t>
      </w:r>
      <w:r>
        <w:rPr>
          <w:rFonts w:asciiTheme="minorHAnsi" w:eastAsiaTheme="majorEastAsia" w:hAnsiTheme="minorHAnsi" w:cstheme="minorHAnsi" w:hint="eastAsia"/>
          <w:szCs w:val="21"/>
        </w:rPr>
        <w:t>年</w:t>
      </w:r>
      <w:r>
        <w:rPr>
          <w:rFonts w:asciiTheme="minorHAnsi" w:hAnsiTheme="minorHAnsi" w:cstheme="minorHAnsi"/>
          <w:szCs w:val="21"/>
        </w:rPr>
        <w:t>上海交通大学</w:t>
      </w:r>
      <w:r>
        <w:rPr>
          <w:rFonts w:asciiTheme="minorHAnsi" w:eastAsiaTheme="majorEastAsia" w:hAnsiTheme="minorHAnsi" w:cstheme="minorHAnsi"/>
          <w:szCs w:val="21"/>
        </w:rPr>
        <w:t>全球高校学术排名位列第</w:t>
      </w:r>
      <w:r>
        <w:rPr>
          <w:rFonts w:asciiTheme="minorHAnsi" w:eastAsiaTheme="majorEastAsia" w:hAnsiTheme="minorHAnsi" w:cstheme="minorHAnsi"/>
          <w:szCs w:val="21"/>
        </w:rPr>
        <w:t>8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</w:p>
    <w:p w14:paraId="0C24398D" w14:textId="77777777" w:rsidR="00B8765A" w:rsidRPr="00FD55B2" w:rsidRDefault="008653E0" w:rsidP="00FD55B2">
      <w:pPr>
        <w:pStyle w:val="ab"/>
        <w:numPr>
          <w:ilvl w:val="0"/>
          <w:numId w:val="28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FD55B2">
        <w:rPr>
          <w:rFonts w:asciiTheme="minorHAnsi" w:hAnsiTheme="minorHAnsi" w:cstheme="minorHAnsi" w:hint="eastAsia"/>
          <w:kern w:val="0"/>
          <w:szCs w:val="21"/>
        </w:rPr>
        <w:t>学校位于世界之都</w:t>
      </w:r>
      <w:r w:rsidRPr="00FD55B2">
        <w:rPr>
          <w:rFonts w:asciiTheme="minorHAnsi" w:hAnsiTheme="minorHAnsi" w:cstheme="minorHAnsi"/>
          <w:kern w:val="0"/>
          <w:szCs w:val="21"/>
        </w:rPr>
        <w:t>--</w:t>
      </w:r>
      <w:r w:rsidRPr="00FD55B2">
        <w:rPr>
          <w:rFonts w:asciiTheme="minorHAnsi" w:hAnsiTheme="minorHAnsi" w:cstheme="minorHAnsi" w:hint="eastAsia"/>
          <w:kern w:val="0"/>
          <w:szCs w:val="21"/>
        </w:rPr>
        <w:t>纽约曼哈顿，亦是奥巴马、胡适、徐志摩、李政道、蒙代尔、摩尔根等名人求学之地</w:t>
      </w:r>
      <w:r w:rsidR="00B8765A" w:rsidRPr="00FD55B2">
        <w:rPr>
          <w:rFonts w:asciiTheme="minorHAnsi" w:hAnsiTheme="minorHAnsi" w:cstheme="minorHAnsi"/>
          <w:kern w:val="0"/>
          <w:szCs w:val="21"/>
        </w:rPr>
        <w:t>。</w:t>
      </w:r>
      <w:r w:rsidRPr="00FD55B2">
        <w:rPr>
          <w:rFonts w:asciiTheme="minorHAnsi" w:hAnsiTheme="minorHAnsi" w:cstheme="minorHAnsi" w:hint="eastAsia"/>
          <w:kern w:val="0"/>
          <w:szCs w:val="21"/>
        </w:rPr>
        <w:t>哥伦比亚的校友和教授中一共有</w:t>
      </w:r>
      <w:r w:rsidR="009A1CFD">
        <w:rPr>
          <w:rFonts w:asciiTheme="minorHAnsi" w:hAnsiTheme="minorHAnsi" w:cstheme="minorHAnsi" w:hint="eastAsia"/>
          <w:kern w:val="0"/>
          <w:szCs w:val="21"/>
        </w:rPr>
        <w:t>96</w:t>
      </w:r>
      <w:r w:rsidRPr="00FD55B2">
        <w:rPr>
          <w:rFonts w:asciiTheme="minorHAnsi" w:hAnsiTheme="minorHAnsi" w:cstheme="minorHAnsi" w:hint="eastAsia"/>
          <w:kern w:val="0"/>
          <w:szCs w:val="21"/>
        </w:rPr>
        <w:t>人获得过诺贝尔奖，包括奥巴马总统在内的三位美国总统是该校的毕业生。</w:t>
      </w:r>
    </w:p>
    <w:p w14:paraId="64C09456" w14:textId="77777777" w:rsidR="001E7571" w:rsidRPr="000A0A86" w:rsidRDefault="001E7571" w:rsidP="008653E0">
      <w:pPr>
        <w:spacing w:line="360" w:lineRule="auto"/>
        <w:rPr>
          <w:rFonts w:asciiTheme="minorHAnsi" w:eastAsiaTheme="majorEastAsia" w:hAnsiTheme="minorHAnsi" w:cstheme="minorHAnsi"/>
          <w:kern w:val="0"/>
          <w:szCs w:val="21"/>
        </w:rPr>
      </w:pPr>
    </w:p>
    <w:p w14:paraId="4B079756" w14:textId="77777777" w:rsidR="007E156F" w:rsidRPr="00615CF7" w:rsidRDefault="00615CF7" w:rsidP="00615CF7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szCs w:val="21"/>
        </w:rPr>
      </w:pPr>
      <w:r w:rsidRPr="00615CF7">
        <w:rPr>
          <w:rFonts w:asciiTheme="minorHAnsi" w:eastAsiaTheme="majorEastAsia" w:hAnsiTheme="minorHAnsi" w:cstheme="minorHAnsi" w:hint="eastAsia"/>
          <w:b/>
          <w:szCs w:val="21"/>
        </w:rPr>
        <w:t>三、</w:t>
      </w:r>
      <w:r w:rsidR="007E156F" w:rsidRPr="00615CF7">
        <w:rPr>
          <w:rFonts w:asciiTheme="minorHAnsi" w:eastAsiaTheme="majorEastAsia" w:hAnsiTheme="minorHAnsi" w:cstheme="minorHAnsi"/>
          <w:b/>
          <w:szCs w:val="21"/>
        </w:rPr>
        <w:t>访学</w:t>
      </w:r>
      <w:r w:rsidR="007E156F" w:rsidRPr="00615CF7"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14:paraId="0FCDCEE9" w14:textId="77777777" w:rsidR="00F221DD" w:rsidRDefault="00F221DD" w:rsidP="00F221DD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课程日期</w:t>
      </w:r>
      <w:r>
        <w:rPr>
          <w:rFonts w:asciiTheme="minorHAnsi" w:hAnsiTheme="minorHAnsi" w:cs="Calibri"/>
          <w:szCs w:val="21"/>
        </w:rPr>
        <w:t>】</w:t>
      </w:r>
    </w:p>
    <w:p w14:paraId="65878188" w14:textId="240A4EA3" w:rsidR="00F221DD" w:rsidRDefault="00F221DD" w:rsidP="00F221DD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b/>
          <w:szCs w:val="21"/>
        </w:rPr>
      </w:pPr>
      <w:r>
        <w:rPr>
          <w:rFonts w:asciiTheme="minorHAnsi" w:eastAsiaTheme="majorEastAsia" w:hAnsiTheme="minorHAnsi" w:cstheme="minorHAnsi" w:hint="eastAsia"/>
          <w:b/>
          <w:szCs w:val="21"/>
        </w:rPr>
        <w:t>专业学分课程：</w:t>
      </w:r>
      <w:r>
        <w:rPr>
          <w:rFonts w:asciiTheme="minorHAnsi" w:eastAsiaTheme="majorEastAsia" w:hAnsiTheme="minorHAnsi" w:cstheme="minorHAnsi"/>
          <w:b/>
          <w:szCs w:val="21"/>
        </w:rPr>
        <w:t>2023</w:t>
      </w:r>
      <w:r>
        <w:rPr>
          <w:rFonts w:asciiTheme="minorHAnsi" w:eastAsiaTheme="majorEastAsia" w:hAnsiTheme="minorHAnsi" w:cstheme="minorHAnsi"/>
          <w:b/>
          <w:szCs w:val="21"/>
        </w:rPr>
        <w:t>年</w:t>
      </w:r>
      <w:r w:rsidR="0085702C">
        <w:rPr>
          <w:rFonts w:asciiTheme="minorHAnsi" w:eastAsiaTheme="majorEastAsia" w:hAnsiTheme="minorHAnsi" w:cstheme="minorHAnsi"/>
          <w:b/>
          <w:szCs w:val="21"/>
        </w:rPr>
        <w:t>7</w:t>
      </w:r>
      <w:r>
        <w:rPr>
          <w:rFonts w:asciiTheme="minorHAnsi" w:eastAsiaTheme="majorEastAsia" w:hAnsiTheme="minorHAnsi" w:cstheme="minorHAnsi"/>
          <w:b/>
          <w:szCs w:val="21"/>
        </w:rPr>
        <w:t>月</w:t>
      </w:r>
      <w:r w:rsidR="0085702C">
        <w:rPr>
          <w:rFonts w:asciiTheme="minorHAnsi" w:eastAsiaTheme="majorEastAsia" w:hAnsiTheme="minorHAnsi" w:cstheme="minorHAnsi"/>
          <w:b/>
          <w:szCs w:val="21"/>
        </w:rPr>
        <w:t>3</w:t>
      </w:r>
      <w:r>
        <w:rPr>
          <w:rFonts w:asciiTheme="minorHAnsi" w:eastAsiaTheme="majorEastAsia" w:hAnsiTheme="minorHAnsi" w:cstheme="minorHAnsi"/>
          <w:b/>
          <w:szCs w:val="21"/>
        </w:rPr>
        <w:t>日</w:t>
      </w:r>
      <w:r>
        <w:rPr>
          <w:rFonts w:asciiTheme="minorHAnsi" w:eastAsiaTheme="majorEastAsia" w:hAnsiTheme="minorHAnsi" w:cstheme="minorHAnsi"/>
          <w:b/>
          <w:szCs w:val="21"/>
        </w:rPr>
        <w:t xml:space="preserve"> –</w:t>
      </w:r>
      <w:r>
        <w:rPr>
          <w:rFonts w:asciiTheme="minorHAnsi" w:eastAsiaTheme="majorEastAsia" w:hAnsiTheme="minorHAnsi" w:cstheme="minorHAnsi" w:hint="eastAsia"/>
          <w:b/>
          <w:szCs w:val="21"/>
        </w:rPr>
        <w:t xml:space="preserve"> </w:t>
      </w:r>
      <w:r w:rsidR="0085702C">
        <w:rPr>
          <w:rFonts w:asciiTheme="minorHAnsi" w:eastAsiaTheme="majorEastAsia" w:hAnsiTheme="minorHAnsi" w:cstheme="minorHAnsi"/>
          <w:b/>
          <w:szCs w:val="21"/>
        </w:rPr>
        <w:t>8</w:t>
      </w:r>
      <w:r>
        <w:rPr>
          <w:rFonts w:asciiTheme="minorHAnsi" w:eastAsiaTheme="majorEastAsia" w:hAnsiTheme="minorHAnsi" w:cstheme="minorHAnsi"/>
          <w:b/>
          <w:szCs w:val="21"/>
        </w:rPr>
        <w:t>月</w:t>
      </w:r>
      <w:r w:rsidR="0085702C">
        <w:rPr>
          <w:rFonts w:asciiTheme="minorHAnsi" w:eastAsiaTheme="majorEastAsia" w:hAnsiTheme="minorHAnsi" w:cstheme="minorHAnsi"/>
          <w:b/>
          <w:szCs w:val="21"/>
        </w:rPr>
        <w:t>11</w:t>
      </w:r>
      <w:r>
        <w:rPr>
          <w:rFonts w:asciiTheme="minorHAnsi" w:eastAsiaTheme="majorEastAsia" w:hAnsiTheme="minorHAnsi" w:cstheme="minorHAnsi"/>
          <w:b/>
          <w:szCs w:val="21"/>
        </w:rPr>
        <w:t>日</w:t>
      </w:r>
      <w:r w:rsidR="00840549">
        <w:rPr>
          <w:rFonts w:asciiTheme="minorHAnsi" w:eastAsiaTheme="majorEastAsia" w:hAnsiTheme="minorHAnsi" w:cstheme="minorHAnsi" w:hint="eastAsia"/>
          <w:b/>
          <w:szCs w:val="21"/>
        </w:rPr>
        <w:t>（</w:t>
      </w:r>
      <w:r w:rsidR="00840549">
        <w:rPr>
          <w:rFonts w:asciiTheme="minorHAnsi" w:eastAsiaTheme="majorEastAsia" w:hAnsiTheme="minorHAnsi" w:cstheme="minorHAnsi" w:hint="eastAsia"/>
          <w:b/>
          <w:szCs w:val="21"/>
        </w:rPr>
        <w:t>6</w:t>
      </w:r>
      <w:r w:rsidR="00840549">
        <w:rPr>
          <w:rFonts w:asciiTheme="minorHAnsi" w:eastAsiaTheme="majorEastAsia" w:hAnsiTheme="minorHAnsi" w:cstheme="minorHAnsi" w:hint="eastAsia"/>
          <w:b/>
          <w:szCs w:val="21"/>
        </w:rPr>
        <w:t>周）</w:t>
      </w:r>
    </w:p>
    <w:p w14:paraId="5E033561" w14:textId="2EF99543" w:rsidR="007E156F" w:rsidRDefault="00F221DD" w:rsidP="00F221DD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b/>
          <w:szCs w:val="21"/>
        </w:rPr>
      </w:pPr>
      <w:r>
        <w:rPr>
          <w:rFonts w:asciiTheme="minorHAnsi" w:eastAsiaTheme="majorEastAsia" w:hAnsiTheme="minorHAnsi" w:cstheme="minorHAnsi" w:hint="eastAsia"/>
          <w:b/>
          <w:szCs w:val="21"/>
        </w:rPr>
        <w:t>强化学术英语课程：</w:t>
      </w:r>
      <w:r>
        <w:rPr>
          <w:rFonts w:asciiTheme="minorHAnsi" w:eastAsiaTheme="majorEastAsia" w:hAnsiTheme="minorHAnsi" w:cstheme="minorHAnsi" w:hint="eastAsia"/>
          <w:b/>
          <w:szCs w:val="21"/>
        </w:rPr>
        <w:t>2</w:t>
      </w:r>
      <w:r>
        <w:rPr>
          <w:rFonts w:asciiTheme="minorHAnsi" w:eastAsiaTheme="majorEastAsia" w:hAnsiTheme="minorHAnsi" w:cstheme="minorHAnsi"/>
          <w:b/>
          <w:szCs w:val="21"/>
        </w:rPr>
        <w:t>023</w:t>
      </w:r>
      <w:r>
        <w:rPr>
          <w:rFonts w:asciiTheme="minorHAnsi" w:eastAsiaTheme="majorEastAsia" w:hAnsiTheme="minorHAnsi" w:cstheme="minorHAnsi" w:hint="eastAsia"/>
          <w:b/>
          <w:szCs w:val="21"/>
        </w:rPr>
        <w:t>年</w:t>
      </w:r>
      <w:r w:rsidR="00840549">
        <w:rPr>
          <w:rFonts w:asciiTheme="minorHAnsi" w:eastAsiaTheme="majorEastAsia" w:hAnsiTheme="minorHAnsi" w:cstheme="minorHAnsi"/>
          <w:b/>
          <w:szCs w:val="21"/>
        </w:rPr>
        <w:t>7</w:t>
      </w:r>
      <w:r>
        <w:rPr>
          <w:rFonts w:asciiTheme="minorHAnsi" w:eastAsiaTheme="majorEastAsia" w:hAnsiTheme="minorHAnsi" w:cstheme="minorHAnsi" w:hint="eastAsia"/>
          <w:b/>
          <w:szCs w:val="21"/>
        </w:rPr>
        <w:t>月</w:t>
      </w:r>
      <w:r w:rsidR="00840549">
        <w:rPr>
          <w:rFonts w:asciiTheme="minorHAnsi" w:eastAsiaTheme="majorEastAsia" w:hAnsiTheme="minorHAnsi" w:cstheme="minorHAnsi"/>
          <w:b/>
          <w:szCs w:val="21"/>
        </w:rPr>
        <w:t>17</w:t>
      </w:r>
      <w:r>
        <w:rPr>
          <w:rFonts w:asciiTheme="minorHAnsi" w:eastAsiaTheme="majorEastAsia" w:hAnsiTheme="minorHAnsi" w:cstheme="minorHAnsi" w:hint="eastAsia"/>
          <w:b/>
          <w:szCs w:val="21"/>
        </w:rPr>
        <w:t>日</w:t>
      </w:r>
      <w:r>
        <w:rPr>
          <w:rFonts w:asciiTheme="minorHAnsi" w:eastAsiaTheme="majorEastAsia" w:hAnsiTheme="minorHAnsi" w:cstheme="minorHAnsi" w:hint="eastAsia"/>
          <w:b/>
          <w:szCs w:val="21"/>
        </w:rPr>
        <w:t xml:space="preserve"> </w:t>
      </w:r>
      <w:r>
        <w:rPr>
          <w:rFonts w:asciiTheme="minorHAnsi" w:eastAsiaTheme="majorEastAsia" w:hAnsiTheme="minorHAnsi" w:cstheme="minorHAnsi"/>
          <w:b/>
          <w:szCs w:val="21"/>
        </w:rPr>
        <w:t xml:space="preserve">– </w:t>
      </w:r>
      <w:r w:rsidR="00840549">
        <w:rPr>
          <w:rFonts w:asciiTheme="minorHAnsi" w:eastAsiaTheme="majorEastAsia" w:hAnsiTheme="minorHAnsi" w:cstheme="minorHAnsi"/>
          <w:b/>
          <w:szCs w:val="21"/>
        </w:rPr>
        <w:t>8</w:t>
      </w:r>
      <w:r>
        <w:rPr>
          <w:rFonts w:asciiTheme="minorHAnsi" w:eastAsiaTheme="majorEastAsia" w:hAnsiTheme="minorHAnsi" w:cstheme="minorHAnsi" w:hint="eastAsia"/>
          <w:b/>
          <w:szCs w:val="21"/>
        </w:rPr>
        <w:t>月</w:t>
      </w:r>
      <w:r w:rsidR="00840549">
        <w:rPr>
          <w:rFonts w:asciiTheme="minorHAnsi" w:eastAsiaTheme="majorEastAsia" w:hAnsiTheme="minorHAnsi" w:cstheme="minorHAnsi"/>
          <w:b/>
          <w:szCs w:val="21"/>
        </w:rPr>
        <w:t>11</w:t>
      </w:r>
      <w:r>
        <w:rPr>
          <w:rFonts w:asciiTheme="minorHAnsi" w:eastAsiaTheme="majorEastAsia" w:hAnsiTheme="minorHAnsi" w:cstheme="minorHAnsi" w:hint="eastAsia"/>
          <w:b/>
          <w:szCs w:val="21"/>
        </w:rPr>
        <w:t>日</w:t>
      </w:r>
      <w:r w:rsidR="00840549">
        <w:rPr>
          <w:rFonts w:asciiTheme="minorHAnsi" w:eastAsiaTheme="majorEastAsia" w:hAnsiTheme="minorHAnsi" w:cstheme="minorHAnsi" w:hint="eastAsia"/>
          <w:b/>
          <w:szCs w:val="21"/>
        </w:rPr>
        <w:t>（</w:t>
      </w:r>
      <w:r w:rsidR="00840549">
        <w:rPr>
          <w:rFonts w:asciiTheme="minorHAnsi" w:eastAsiaTheme="majorEastAsia" w:hAnsiTheme="minorHAnsi" w:cstheme="minorHAnsi" w:hint="eastAsia"/>
          <w:b/>
          <w:szCs w:val="21"/>
        </w:rPr>
        <w:t>4</w:t>
      </w:r>
      <w:r w:rsidR="00840549">
        <w:rPr>
          <w:rFonts w:asciiTheme="minorHAnsi" w:eastAsiaTheme="majorEastAsia" w:hAnsiTheme="minorHAnsi" w:cstheme="minorHAnsi" w:hint="eastAsia"/>
          <w:b/>
          <w:szCs w:val="21"/>
        </w:rPr>
        <w:t>周）</w:t>
      </w:r>
    </w:p>
    <w:p w14:paraId="4B707B3E" w14:textId="77777777" w:rsidR="00F221DD" w:rsidRDefault="00F221DD" w:rsidP="00F221DD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14:paraId="2BEAA58B" w14:textId="65FF1DCE" w:rsidR="00840549" w:rsidRPr="00840549" w:rsidRDefault="00840549" w:rsidP="00840549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>
        <w:rPr>
          <w:rFonts w:asciiTheme="minorHAnsi" w:eastAsiaTheme="majorEastAsia" w:hAnsiTheme="minorHAnsi" w:cstheme="minorHAnsi" w:hint="eastAsia"/>
          <w:b/>
          <w:szCs w:val="21"/>
          <w:u w:val="single"/>
        </w:rPr>
        <w:lastRenderedPageBreak/>
        <w:t>第一类：</w:t>
      </w:r>
      <w:r w:rsidRPr="00840549">
        <w:rPr>
          <w:rFonts w:asciiTheme="minorHAnsi" w:eastAsiaTheme="majorEastAsia" w:hAnsiTheme="minorHAnsi" w:cstheme="minorHAnsi" w:hint="eastAsia"/>
          <w:b/>
          <w:szCs w:val="21"/>
          <w:u w:val="single"/>
        </w:rPr>
        <w:t>专业学分课程</w:t>
      </w:r>
    </w:p>
    <w:p w14:paraId="17A38CE5" w14:textId="0E4C1C0B" w:rsidR="00840549" w:rsidRDefault="00840549" w:rsidP="00840549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英文</w:t>
      </w:r>
      <w:r>
        <w:rPr>
          <w:rFonts w:asciiTheme="minorHAnsi" w:eastAsiaTheme="majorEastAsia" w:hAnsiTheme="minorHAnsi" w:cstheme="minorHAnsi" w:hint="eastAsia"/>
          <w:szCs w:val="21"/>
        </w:rPr>
        <w:t>标准化考试成绩达到项目要求</w:t>
      </w:r>
      <w:r w:rsidRPr="000A0A86">
        <w:rPr>
          <w:rFonts w:asciiTheme="minorHAnsi" w:eastAsiaTheme="majorEastAsia" w:hAnsiTheme="minorHAnsi" w:cstheme="minorHAnsi"/>
          <w:szCs w:val="21"/>
        </w:rPr>
        <w:t>并希望提高专业水平的同学，通过</w:t>
      </w:r>
      <w:r>
        <w:rPr>
          <w:rFonts w:asciiTheme="minorHAnsi" w:eastAsiaTheme="majorEastAsia" w:hAnsiTheme="minorHAnsi" w:cstheme="minorHAnsi" w:hint="eastAsia"/>
          <w:szCs w:val="21"/>
        </w:rPr>
        <w:t>本校、全美国际教育协会、以及哥伦比亚大学的共同</w:t>
      </w:r>
      <w:r w:rsidRPr="000A0A86">
        <w:rPr>
          <w:rFonts w:asciiTheme="minorHAnsi" w:eastAsiaTheme="majorEastAsia" w:hAnsiTheme="minorHAnsi" w:cstheme="minorHAnsi"/>
          <w:szCs w:val="21"/>
        </w:rPr>
        <w:t>选拔后，</w:t>
      </w:r>
      <w:r>
        <w:rPr>
          <w:rFonts w:asciiTheme="minorHAnsi" w:eastAsiaTheme="majorEastAsia" w:hAnsiTheme="minorHAnsi" w:cstheme="minorHAnsi" w:hint="eastAsia"/>
          <w:szCs w:val="21"/>
        </w:rPr>
        <w:t>可以与哥伦比亚大学在读</w:t>
      </w:r>
      <w:r w:rsidRPr="000A0A86">
        <w:rPr>
          <w:rFonts w:asciiTheme="minorHAnsi" w:eastAsiaTheme="majorEastAsia" w:hAnsiTheme="minorHAnsi" w:cstheme="minorHAnsi"/>
          <w:szCs w:val="21"/>
        </w:rPr>
        <w:t>学生一起学习</w:t>
      </w:r>
      <w:r>
        <w:rPr>
          <w:rFonts w:asciiTheme="minorHAnsi" w:eastAsiaTheme="majorEastAsia" w:hAnsiTheme="minorHAnsi" w:cstheme="minorHAnsi" w:hint="eastAsia"/>
          <w:szCs w:val="21"/>
        </w:rPr>
        <w:t>与本专业相关的</w:t>
      </w:r>
      <w:r w:rsidRPr="000A0A86">
        <w:rPr>
          <w:rFonts w:asciiTheme="minorHAnsi" w:eastAsiaTheme="majorEastAsia" w:hAnsiTheme="minorHAnsi" w:cstheme="minorHAnsi"/>
          <w:szCs w:val="21"/>
        </w:rPr>
        <w:t>学分课程</w:t>
      </w:r>
      <w:r w:rsidRPr="003B4151">
        <w:rPr>
          <w:rFonts w:asciiTheme="minorHAnsi" w:eastAsiaTheme="majorEastAsia" w:hAnsiTheme="minorHAnsi" w:cstheme="minorHAnsi" w:hint="eastAsia"/>
          <w:szCs w:val="21"/>
        </w:rPr>
        <w:t>，符合学术条件的学生也可选修研究生课程。</w:t>
      </w:r>
      <w:r>
        <w:rPr>
          <w:rFonts w:asciiTheme="minorHAnsi" w:eastAsiaTheme="majorEastAsia" w:hAnsiTheme="minorHAnsi" w:cstheme="minorHAnsi" w:hint="eastAsia"/>
          <w:szCs w:val="21"/>
        </w:rPr>
        <w:t>大学专业学分课程面向大多数专业的学生，可选课程领域包括商科与管理、经济学、计算机科学、生物科学、环境与生态学、数理化、统计学、天文学、戏剧艺术、电影、音乐、心理学、社会学、国际事务、政治科学、文学、历史、新闻传媒、美国研究、人类学等等。</w:t>
      </w:r>
    </w:p>
    <w:p w14:paraId="7860F2DF" w14:textId="77777777" w:rsidR="00840549" w:rsidRDefault="00840549" w:rsidP="00840549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具体课程详情可查询学校官网：</w:t>
      </w:r>
      <w:hyperlink r:id="rId8" w:history="1">
        <w:r w:rsidRPr="00776451">
          <w:rPr>
            <w:rStyle w:val="a3"/>
            <w:rFonts w:asciiTheme="minorHAnsi" w:eastAsiaTheme="majorEastAsia" w:hAnsiTheme="minorHAnsi" w:cstheme="minorHAnsi"/>
            <w:szCs w:val="21"/>
          </w:rPr>
          <w:t>http://summer.sps.columbia.edu/courses/summer-courses</w:t>
        </w:r>
      </w:hyperlink>
    </w:p>
    <w:p w14:paraId="43E3DD09" w14:textId="5CCE819F" w:rsidR="00840549" w:rsidRDefault="00840549" w:rsidP="00840549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学生</w:t>
      </w:r>
      <w:r w:rsidR="002E1EAD">
        <w:rPr>
          <w:rFonts w:asciiTheme="minorHAnsi" w:eastAsiaTheme="majorEastAsia" w:hAnsiTheme="minorHAnsi" w:cstheme="minorHAnsi" w:hint="eastAsia"/>
          <w:szCs w:val="21"/>
        </w:rPr>
        <w:t>参加</w:t>
      </w:r>
      <w:r>
        <w:rPr>
          <w:rFonts w:asciiTheme="minorHAnsi" w:eastAsiaTheme="majorEastAsia" w:hAnsiTheme="minorHAnsi" w:cstheme="minorHAnsi" w:hint="eastAsia"/>
          <w:szCs w:val="21"/>
        </w:rPr>
        <w:t>哥伦比亚大学</w:t>
      </w:r>
      <w:r w:rsidR="002E1EAD">
        <w:rPr>
          <w:rFonts w:asciiTheme="minorHAnsi" w:eastAsiaTheme="majorEastAsia" w:hAnsiTheme="minorHAnsi" w:cstheme="minorHAnsi" w:hint="eastAsia"/>
          <w:szCs w:val="21"/>
        </w:rPr>
        <w:t>暑期专业学分课程，</w:t>
      </w:r>
      <w:r>
        <w:rPr>
          <w:rFonts w:asciiTheme="minorHAnsi" w:eastAsiaTheme="majorEastAsia" w:hAnsiTheme="minorHAnsi" w:cstheme="minorHAnsi" w:hint="eastAsia"/>
          <w:szCs w:val="21"/>
        </w:rPr>
        <w:t>通常修读两门专业课，可获得</w:t>
      </w:r>
      <w:r>
        <w:rPr>
          <w:rFonts w:asciiTheme="minorHAnsi" w:eastAsiaTheme="majorEastAsia" w:hAnsiTheme="minorHAnsi" w:cstheme="minorHAnsi" w:hint="eastAsia"/>
          <w:szCs w:val="21"/>
        </w:rPr>
        <w:t>6</w:t>
      </w:r>
      <w:r>
        <w:rPr>
          <w:rFonts w:asciiTheme="minorHAnsi" w:eastAsiaTheme="majorEastAsia" w:hAnsiTheme="minorHAnsi" w:cstheme="minorHAnsi" w:hint="eastAsia"/>
          <w:szCs w:val="21"/>
        </w:rPr>
        <w:t>个哥伦比亚大学的学分。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14:paraId="229E0230" w14:textId="77777777" w:rsidR="00840549" w:rsidRPr="00840549" w:rsidRDefault="00840549" w:rsidP="00840549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14:paraId="3C23C040" w14:textId="308E711E" w:rsidR="007E156F" w:rsidRPr="00840549" w:rsidRDefault="007E156F" w:rsidP="00840549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b/>
          <w:szCs w:val="21"/>
          <w:u w:val="single"/>
        </w:rPr>
      </w:pPr>
      <w:r w:rsidRPr="00840549">
        <w:rPr>
          <w:rFonts w:asciiTheme="minorHAnsi" w:eastAsiaTheme="majorEastAsia" w:hAnsiTheme="minorHAnsi" w:cstheme="minorHAnsi" w:hint="eastAsia"/>
          <w:b/>
          <w:szCs w:val="21"/>
          <w:u w:val="single"/>
        </w:rPr>
        <w:t>第</w:t>
      </w:r>
      <w:r w:rsidR="00840549" w:rsidRPr="00840549">
        <w:rPr>
          <w:rFonts w:asciiTheme="minorHAnsi" w:eastAsiaTheme="majorEastAsia" w:hAnsiTheme="minorHAnsi" w:cstheme="minorHAnsi" w:hint="eastAsia"/>
          <w:b/>
          <w:szCs w:val="21"/>
          <w:u w:val="single"/>
        </w:rPr>
        <w:t>二</w:t>
      </w:r>
      <w:r w:rsidRPr="00840549">
        <w:rPr>
          <w:rFonts w:asciiTheme="minorHAnsi" w:eastAsiaTheme="majorEastAsia" w:hAnsiTheme="minorHAnsi" w:cstheme="minorHAnsi" w:hint="eastAsia"/>
          <w:b/>
          <w:szCs w:val="21"/>
          <w:u w:val="single"/>
        </w:rPr>
        <w:t>类：</w:t>
      </w:r>
      <w:r w:rsidR="00F162EF" w:rsidRPr="00840549">
        <w:rPr>
          <w:rFonts w:asciiTheme="minorHAnsi" w:eastAsiaTheme="majorEastAsia" w:hAnsiTheme="minorHAnsi" w:cstheme="minorHAnsi" w:hint="eastAsia"/>
          <w:b/>
          <w:szCs w:val="21"/>
          <w:u w:val="single"/>
        </w:rPr>
        <w:t>强化学术英语</w:t>
      </w:r>
      <w:r w:rsidRPr="00840549">
        <w:rPr>
          <w:rFonts w:asciiTheme="minorHAnsi" w:eastAsiaTheme="majorEastAsia" w:hAnsiTheme="minorHAnsi" w:cstheme="minorHAnsi" w:hint="eastAsia"/>
          <w:b/>
          <w:szCs w:val="21"/>
          <w:u w:val="single"/>
        </w:rPr>
        <w:t>课程（</w:t>
      </w:r>
      <w:r w:rsidR="00F162EF" w:rsidRPr="00840549">
        <w:rPr>
          <w:rFonts w:asciiTheme="minorHAnsi" w:eastAsiaTheme="majorEastAsia" w:hAnsiTheme="minorHAnsi" w:cstheme="minorHAnsi"/>
          <w:b/>
          <w:szCs w:val="21"/>
          <w:u w:val="single"/>
        </w:rPr>
        <w:t>I</w:t>
      </w:r>
      <w:r w:rsidR="00F162EF" w:rsidRPr="00840549">
        <w:rPr>
          <w:rFonts w:asciiTheme="minorHAnsi" w:eastAsiaTheme="majorEastAsia" w:hAnsiTheme="minorHAnsi" w:cstheme="minorHAnsi" w:hint="eastAsia"/>
          <w:b/>
          <w:szCs w:val="21"/>
          <w:u w:val="single"/>
        </w:rPr>
        <w:t>n</w:t>
      </w:r>
      <w:r w:rsidR="00F162EF" w:rsidRPr="00840549">
        <w:rPr>
          <w:rFonts w:asciiTheme="minorHAnsi" w:eastAsiaTheme="majorEastAsia" w:hAnsiTheme="minorHAnsi" w:cstheme="minorHAnsi"/>
          <w:b/>
          <w:szCs w:val="21"/>
          <w:u w:val="single"/>
        </w:rPr>
        <w:t>tensive Academic English Program</w:t>
      </w:r>
      <w:r w:rsidRPr="00840549">
        <w:rPr>
          <w:rFonts w:asciiTheme="minorHAnsi" w:eastAsiaTheme="majorEastAsia" w:hAnsiTheme="minorHAnsi" w:cstheme="minorHAnsi" w:hint="eastAsia"/>
          <w:b/>
          <w:szCs w:val="21"/>
          <w:u w:val="single"/>
        </w:rPr>
        <w:t>）</w:t>
      </w:r>
    </w:p>
    <w:p w14:paraId="2FC17784" w14:textId="77777777" w:rsidR="00844971" w:rsidRDefault="00844971" w:rsidP="00844971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本课程由哥伦比亚大学语言项目中心（</w:t>
      </w:r>
      <w:r>
        <w:rPr>
          <w:rFonts w:asciiTheme="minorHAnsi" w:eastAsiaTheme="majorEastAsia" w:hAnsiTheme="minorHAnsi" w:cstheme="minorHAnsi"/>
          <w:kern w:val="0"/>
          <w:szCs w:val="21"/>
        </w:rPr>
        <w:t xml:space="preserve">American Language Program, 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简称</w:t>
      </w:r>
      <w:r w:rsidRPr="007640E0">
        <w:rPr>
          <w:rFonts w:asciiTheme="minorHAnsi" w:eastAsiaTheme="majorEastAsia" w:hAnsiTheme="minorHAnsi" w:cstheme="minorHAnsi" w:hint="eastAsia"/>
          <w:kern w:val="0"/>
          <w:szCs w:val="21"/>
        </w:rPr>
        <w:t>ALP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）开设。该语言中心</w:t>
      </w:r>
      <w:r w:rsidRPr="007640E0">
        <w:rPr>
          <w:rFonts w:asciiTheme="minorHAnsi" w:eastAsiaTheme="majorEastAsia" w:hAnsiTheme="minorHAnsi" w:cstheme="minorHAnsi" w:hint="eastAsia"/>
          <w:kern w:val="0"/>
          <w:szCs w:val="21"/>
        </w:rPr>
        <w:t>成立于</w:t>
      </w:r>
      <w:r w:rsidRPr="007640E0">
        <w:rPr>
          <w:rFonts w:asciiTheme="minorHAnsi" w:eastAsiaTheme="majorEastAsia" w:hAnsiTheme="minorHAnsi" w:cstheme="minorHAnsi" w:hint="eastAsia"/>
          <w:kern w:val="0"/>
          <w:szCs w:val="21"/>
        </w:rPr>
        <w:t>1911</w:t>
      </w:r>
      <w:r w:rsidRPr="007640E0">
        <w:rPr>
          <w:rFonts w:asciiTheme="minorHAnsi" w:eastAsiaTheme="majorEastAsia" w:hAnsiTheme="minorHAnsi" w:cstheme="minorHAnsi" w:hint="eastAsia"/>
          <w:kern w:val="0"/>
          <w:szCs w:val="21"/>
        </w:rPr>
        <w:t>年，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是</w:t>
      </w:r>
      <w:r w:rsidRPr="007640E0">
        <w:rPr>
          <w:rFonts w:asciiTheme="minorHAnsi" w:eastAsiaTheme="majorEastAsia" w:hAnsiTheme="minorHAnsi" w:cstheme="minorHAnsi" w:hint="eastAsia"/>
          <w:kern w:val="0"/>
          <w:szCs w:val="21"/>
        </w:rPr>
        <w:t>全美最古老的语言中心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。</w:t>
      </w:r>
      <w:r>
        <w:rPr>
          <w:rFonts w:asciiTheme="minorHAnsi" w:eastAsiaTheme="majorEastAsia" w:hAnsiTheme="minorHAnsi" w:cstheme="minorHAnsi" w:hint="eastAsia"/>
          <w:szCs w:val="21"/>
        </w:rPr>
        <w:t>强化学术英语</w:t>
      </w:r>
      <w:r w:rsidRPr="007E156F">
        <w:rPr>
          <w:rFonts w:asciiTheme="minorHAnsi" w:eastAsiaTheme="majorEastAsia" w:hAnsiTheme="minorHAnsi" w:cstheme="minorHAnsi"/>
          <w:szCs w:val="21"/>
        </w:rPr>
        <w:t>课程</w:t>
      </w:r>
      <w:r>
        <w:rPr>
          <w:rFonts w:asciiTheme="minorHAnsi" w:eastAsiaTheme="majorEastAsia" w:hAnsiTheme="minorHAnsi" w:cstheme="minorHAnsi" w:hint="eastAsia"/>
          <w:szCs w:val="21"/>
        </w:rPr>
        <w:t>具备以下特色：</w:t>
      </w:r>
    </w:p>
    <w:p w14:paraId="2C12DAB2" w14:textId="77777777" w:rsidR="00844971" w:rsidRPr="00504529" w:rsidRDefault="00844971" w:rsidP="00844971">
      <w:pPr>
        <w:pStyle w:val="ab"/>
        <w:numPr>
          <w:ilvl w:val="0"/>
          <w:numId w:val="32"/>
        </w:numPr>
        <w:spacing w:line="360" w:lineRule="auto"/>
        <w:ind w:left="840"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504529">
        <w:rPr>
          <w:rFonts w:asciiTheme="minorHAnsi" w:eastAsiaTheme="majorEastAsia" w:hAnsiTheme="minorHAnsi" w:cstheme="minorHAnsi" w:hint="eastAsia"/>
          <w:b/>
          <w:bCs/>
          <w:szCs w:val="21"/>
        </w:rPr>
        <w:t>专业实用的学术英语</w:t>
      </w:r>
    </w:p>
    <w:p w14:paraId="6A5CAD09" w14:textId="77777777" w:rsidR="00844971" w:rsidRPr="00910970" w:rsidRDefault="00844971" w:rsidP="00844971">
      <w:pPr>
        <w:pStyle w:val="ab"/>
        <w:widowControl/>
        <w:numPr>
          <w:ilvl w:val="1"/>
          <w:numId w:val="32"/>
        </w:numPr>
        <w:spacing w:line="360" w:lineRule="auto"/>
        <w:ind w:left="1260"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504529">
        <w:rPr>
          <w:rFonts w:asciiTheme="minorHAnsi" w:eastAsiaTheme="majorEastAsia" w:hAnsiTheme="minorHAnsi" w:cstheme="minorHAnsi" w:hint="eastAsia"/>
          <w:kern w:val="0"/>
          <w:szCs w:val="21"/>
        </w:rPr>
        <w:t>重点关注学术英语技能的提升，强化学生未来在美国大学就读所需要的语言技能，包括听课、笔记、写作、参与讨论、演讲、论文写作等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；强调各项英语综合技能的系统性全方位提高，</w:t>
      </w:r>
      <w:r>
        <w:rPr>
          <w:rFonts w:asciiTheme="minorHAnsi" w:eastAsiaTheme="majorEastAsia" w:hAnsiTheme="minorHAnsi" w:cstheme="minorHAnsi" w:hint="eastAsia"/>
          <w:szCs w:val="21"/>
        </w:rPr>
        <w:t>注重培养学生的批判性思维；</w:t>
      </w:r>
      <w:r w:rsidRPr="00910970">
        <w:rPr>
          <w:rFonts w:asciiTheme="minorHAnsi" w:eastAsiaTheme="majorEastAsia" w:hAnsiTheme="minorHAnsi" w:cstheme="minorHAnsi" w:hint="eastAsia"/>
          <w:szCs w:val="21"/>
        </w:rPr>
        <w:t>学习内容来自报纸和杂志文章，小说、戏剧、演讲、电影和音乐，</w:t>
      </w:r>
      <w:r w:rsidRPr="00910970">
        <w:rPr>
          <w:rFonts w:asciiTheme="minorHAnsi" w:eastAsiaTheme="majorEastAsia" w:hAnsiTheme="minorHAnsi" w:cstheme="minorHAnsi" w:hint="eastAsia"/>
          <w:kern w:val="0"/>
          <w:szCs w:val="21"/>
        </w:rPr>
        <w:t>帮助学生提高理解能力，使学生自然而然地学习语言；</w:t>
      </w:r>
    </w:p>
    <w:p w14:paraId="00673254" w14:textId="77777777" w:rsidR="00844971" w:rsidRPr="00D44063" w:rsidRDefault="00844971" w:rsidP="00844971">
      <w:pPr>
        <w:pStyle w:val="ab"/>
        <w:widowControl/>
        <w:numPr>
          <w:ilvl w:val="0"/>
          <w:numId w:val="32"/>
        </w:numPr>
        <w:spacing w:line="360" w:lineRule="auto"/>
        <w:ind w:left="840" w:firstLineChars="0"/>
        <w:jc w:val="left"/>
        <w:rPr>
          <w:rFonts w:asciiTheme="minorHAnsi" w:eastAsiaTheme="majorEastAsia" w:hAnsiTheme="minorHAnsi" w:cstheme="minorHAnsi"/>
          <w:b/>
          <w:bCs/>
          <w:szCs w:val="21"/>
        </w:rPr>
      </w:pPr>
      <w:r w:rsidRPr="00D44063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科学完整的课程体系</w:t>
      </w:r>
    </w:p>
    <w:p w14:paraId="12025DE4" w14:textId="562A7FC2" w:rsidR="00844971" w:rsidRPr="00D44063" w:rsidRDefault="00844971" w:rsidP="00844971">
      <w:pPr>
        <w:pStyle w:val="ab"/>
        <w:widowControl/>
        <w:numPr>
          <w:ilvl w:val="1"/>
          <w:numId w:val="32"/>
        </w:numPr>
        <w:spacing w:line="360" w:lineRule="auto"/>
        <w:ind w:left="1260"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每周约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1</w:t>
      </w:r>
      <w:r>
        <w:rPr>
          <w:rFonts w:asciiTheme="minorHAnsi" w:eastAsiaTheme="majorEastAsia" w:hAnsiTheme="minorHAnsi" w:cstheme="minorHAnsi"/>
          <w:kern w:val="0"/>
          <w:szCs w:val="21"/>
        </w:rPr>
        <w:t>8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小时授课时间，全部为</w:t>
      </w:r>
      <w:r w:rsidR="002E1EAD">
        <w:rPr>
          <w:rFonts w:asciiTheme="minorHAnsi" w:eastAsiaTheme="majorEastAsia" w:hAnsiTheme="minorHAnsi" w:cstheme="minorHAnsi" w:hint="eastAsia"/>
          <w:kern w:val="0"/>
          <w:szCs w:val="21"/>
        </w:rPr>
        <w:t>1</w:t>
      </w:r>
      <w:r w:rsidR="002E1EAD">
        <w:rPr>
          <w:rFonts w:asciiTheme="minorHAnsi" w:eastAsiaTheme="majorEastAsia" w:hAnsiTheme="minorHAnsi" w:cstheme="minorHAnsi"/>
          <w:kern w:val="0"/>
          <w:szCs w:val="21"/>
        </w:rPr>
        <w:t>6</w:t>
      </w:r>
      <w:r w:rsidR="002E1EAD">
        <w:rPr>
          <w:rFonts w:asciiTheme="minorHAnsi" w:eastAsiaTheme="majorEastAsia" w:hAnsiTheme="minorHAnsi" w:cstheme="minorHAnsi" w:hint="eastAsia"/>
          <w:kern w:val="0"/>
          <w:szCs w:val="21"/>
        </w:rPr>
        <w:t>人以内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小班授课。课程采用</w:t>
      </w:r>
      <w:r w:rsidRPr="00D44063">
        <w:rPr>
          <w:rFonts w:asciiTheme="minorHAnsi" w:eastAsiaTheme="majorEastAsia" w:hAnsiTheme="minorHAnsi" w:cstheme="minorHAnsi" w:hint="eastAsia"/>
          <w:kern w:val="0"/>
          <w:szCs w:val="21"/>
        </w:rPr>
        <w:t>基于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任务</w:t>
      </w:r>
      <w:r w:rsidRPr="00D44063">
        <w:rPr>
          <w:rFonts w:asciiTheme="minorHAnsi" w:eastAsiaTheme="majorEastAsia" w:hAnsiTheme="minorHAnsi" w:cstheme="minorHAnsi" w:hint="eastAsia"/>
          <w:kern w:val="0"/>
          <w:szCs w:val="21"/>
        </w:rPr>
        <w:t>的英语学习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方式，每周围绕一个</w:t>
      </w:r>
      <w:r w:rsidRPr="00D44063">
        <w:rPr>
          <w:rFonts w:asciiTheme="minorHAnsi" w:eastAsiaTheme="majorEastAsia" w:hAnsiTheme="minorHAnsi" w:cstheme="minorHAnsi" w:hint="eastAsia"/>
          <w:kern w:val="0"/>
          <w:szCs w:val="21"/>
        </w:rPr>
        <w:t>具体的项目</w:t>
      </w:r>
      <w:r w:rsidRPr="00D44063">
        <w:rPr>
          <w:rFonts w:asciiTheme="minorHAnsi" w:eastAsiaTheme="majorEastAsia" w:hAnsiTheme="minorHAnsi" w:cstheme="minorHAnsi" w:hint="eastAsia"/>
          <w:kern w:val="0"/>
          <w:szCs w:val="21"/>
        </w:rPr>
        <w:t>/</w:t>
      </w:r>
      <w:r w:rsidRPr="00D44063">
        <w:rPr>
          <w:rFonts w:asciiTheme="minorHAnsi" w:eastAsiaTheme="majorEastAsia" w:hAnsiTheme="minorHAnsi" w:cstheme="minorHAnsi" w:hint="eastAsia"/>
          <w:kern w:val="0"/>
          <w:szCs w:val="21"/>
        </w:rPr>
        <w:t>任务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开展核心主课的学习</w:t>
      </w:r>
      <w:r w:rsidRPr="00D44063">
        <w:rPr>
          <w:rFonts w:asciiTheme="minorHAnsi" w:eastAsiaTheme="majorEastAsia" w:hAnsiTheme="minorHAnsi" w:cstheme="minorHAnsi" w:hint="eastAsia"/>
          <w:kern w:val="0"/>
          <w:szCs w:val="21"/>
        </w:rPr>
        <w:t>，通过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研究</w:t>
      </w:r>
      <w:r w:rsidRPr="00D44063">
        <w:rPr>
          <w:rFonts w:asciiTheme="minorHAnsi" w:eastAsiaTheme="majorEastAsia" w:hAnsiTheme="minorHAnsi" w:cstheme="minorHAnsi" w:hint="eastAsia"/>
          <w:kern w:val="0"/>
          <w:szCs w:val="21"/>
        </w:rPr>
        <w:t>、讨论、展示等多种形式解决实际问题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；</w:t>
      </w:r>
    </w:p>
    <w:p w14:paraId="7FD8AF18" w14:textId="77777777" w:rsidR="00844971" w:rsidRPr="00D44063" w:rsidRDefault="00844971" w:rsidP="00844971">
      <w:pPr>
        <w:pStyle w:val="ab"/>
        <w:widowControl/>
        <w:numPr>
          <w:ilvl w:val="0"/>
          <w:numId w:val="32"/>
        </w:numPr>
        <w:spacing w:line="360" w:lineRule="auto"/>
        <w:ind w:left="840"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D44063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充分运用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哥大丰富的</w:t>
      </w:r>
      <w:r w:rsidRPr="00D44063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资源</w:t>
      </w:r>
    </w:p>
    <w:p w14:paraId="36C22DED" w14:textId="545BC25E" w:rsidR="00844971" w:rsidRPr="00387B80" w:rsidRDefault="002E1EAD" w:rsidP="00844971">
      <w:pPr>
        <w:pStyle w:val="ab"/>
        <w:widowControl/>
        <w:numPr>
          <w:ilvl w:val="1"/>
          <w:numId w:val="32"/>
        </w:numPr>
        <w:spacing w:line="360" w:lineRule="auto"/>
        <w:ind w:left="1260" w:firstLineChars="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hAnsiTheme="minorHAnsi" w:cs="Calibri" w:hint="eastAsia"/>
          <w:szCs w:val="21"/>
        </w:rPr>
        <w:t>哥伦比亚大学</w:t>
      </w:r>
      <w:r w:rsidR="00844971">
        <w:rPr>
          <w:rFonts w:asciiTheme="minorHAnsi" w:hAnsiTheme="minorHAnsi" w:cs="Calibri" w:hint="eastAsia"/>
          <w:szCs w:val="21"/>
        </w:rPr>
        <w:t>会不定期邀请各行各业的知名人士来校园做讲座，丰富</w:t>
      </w:r>
      <w:r>
        <w:rPr>
          <w:rFonts w:asciiTheme="minorHAnsi" w:hAnsiTheme="minorHAnsi" w:cs="Calibri" w:hint="eastAsia"/>
          <w:szCs w:val="21"/>
        </w:rPr>
        <w:t>项目</w:t>
      </w:r>
      <w:r w:rsidR="00844971">
        <w:rPr>
          <w:rFonts w:asciiTheme="minorHAnsi" w:hAnsiTheme="minorHAnsi" w:cs="Calibri" w:hint="eastAsia"/>
          <w:szCs w:val="21"/>
        </w:rPr>
        <w:t>学生的学习体验。</w:t>
      </w:r>
    </w:p>
    <w:p w14:paraId="5268B30A" w14:textId="77777777" w:rsidR="00844971" w:rsidRDefault="00844971" w:rsidP="0084497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14:paraId="067719DF" w14:textId="77777777" w:rsidR="00844971" w:rsidRPr="001F2CA7" w:rsidRDefault="00844971" w:rsidP="00844971">
      <w:pPr>
        <w:spacing w:line="360" w:lineRule="auto"/>
        <w:ind w:firstLineChars="200" w:firstLine="420"/>
        <w:rPr>
          <w:rFonts w:asciiTheme="minorHAnsi" w:hAnsiTheme="minorHAnsi" w:cs="Calibri"/>
          <w:szCs w:val="21"/>
        </w:rPr>
      </w:pPr>
      <w:r w:rsidRPr="001F2CA7">
        <w:rPr>
          <w:rFonts w:asciiTheme="minorHAnsi" w:hAnsiTheme="minorHAnsi" w:cs="Calibri" w:hint="eastAsia"/>
          <w:szCs w:val="21"/>
        </w:rPr>
        <w:t>所有参加</w:t>
      </w:r>
      <w:r>
        <w:rPr>
          <w:rFonts w:asciiTheme="minorHAnsi" w:hAnsiTheme="minorHAnsi" w:cs="Calibri" w:hint="eastAsia"/>
          <w:szCs w:val="21"/>
        </w:rPr>
        <w:t>哥伦比亚大学访学项目</w:t>
      </w:r>
      <w:r w:rsidRPr="001F2CA7">
        <w:rPr>
          <w:rFonts w:asciiTheme="minorHAnsi" w:hAnsiTheme="minorHAnsi" w:cs="Calibri" w:hint="eastAsia"/>
          <w:szCs w:val="21"/>
        </w:rPr>
        <w:t>的学生</w:t>
      </w:r>
      <w:r>
        <w:rPr>
          <w:rFonts w:asciiTheme="minorHAnsi" w:hAnsiTheme="minorHAnsi" w:cs="Calibri" w:hint="eastAsia"/>
          <w:szCs w:val="21"/>
        </w:rPr>
        <w:t>，</w:t>
      </w:r>
      <w:r w:rsidRPr="001F2CA7">
        <w:rPr>
          <w:rFonts w:asciiTheme="minorHAnsi" w:hAnsiTheme="minorHAnsi" w:cs="Calibri" w:hint="eastAsia"/>
          <w:szCs w:val="21"/>
        </w:rPr>
        <w:t>均可获得</w:t>
      </w:r>
      <w:r>
        <w:rPr>
          <w:rFonts w:asciiTheme="minorHAnsi" w:hAnsiTheme="minorHAnsi" w:cs="Calibri" w:hint="eastAsia"/>
          <w:szCs w:val="21"/>
        </w:rPr>
        <w:t>哥伦比亚</w:t>
      </w:r>
      <w:r w:rsidRPr="001F2CA7">
        <w:rPr>
          <w:rFonts w:asciiTheme="minorHAnsi" w:hAnsiTheme="minorHAnsi" w:cs="Calibri" w:hint="eastAsia"/>
          <w:szCs w:val="21"/>
        </w:rPr>
        <w:t>大学正式注册的学生证，凭借学生证可在项目期内，按校方规定使用学校的校园设施与教育资源，包括图书馆、健身房、活动中心等。</w:t>
      </w:r>
    </w:p>
    <w:p w14:paraId="45DF5C8E" w14:textId="77777777" w:rsidR="0037277F" w:rsidRDefault="0037277F" w:rsidP="00CD5A34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szCs w:val="21"/>
        </w:rPr>
      </w:pPr>
    </w:p>
    <w:p w14:paraId="77323EF6" w14:textId="043FABD0" w:rsidR="00143E74" w:rsidRPr="00143E74" w:rsidRDefault="00143E74" w:rsidP="00143E74">
      <w:pPr>
        <w:spacing w:line="360" w:lineRule="auto"/>
        <w:rPr>
          <w:rFonts w:asciiTheme="minorHAnsi" w:hAnsiTheme="minorHAnsi" w:cs="Calibr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</w:t>
      </w:r>
      <w:r w:rsidR="00D314E6">
        <w:rPr>
          <w:rFonts w:asciiTheme="minorHAnsi" w:hAnsiTheme="minorHAnsi" w:cs="Calibri" w:hint="eastAsia"/>
          <w:b/>
          <w:szCs w:val="21"/>
        </w:rPr>
        <w:t>考核</w:t>
      </w:r>
      <w:r w:rsidRPr="00DD01E8">
        <w:rPr>
          <w:rFonts w:asciiTheme="minorHAnsi" w:hAnsiTheme="minorHAnsi" w:cs="Calibri"/>
          <w:szCs w:val="21"/>
        </w:rPr>
        <w:t>】</w:t>
      </w:r>
    </w:p>
    <w:p w14:paraId="5DA653D5" w14:textId="6B516069" w:rsidR="0071430B" w:rsidRDefault="00D314E6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项目学生</w:t>
      </w:r>
      <w:r w:rsidRPr="00173157">
        <w:rPr>
          <w:rFonts w:asciiTheme="minorHAnsi" w:eastAsiaTheme="majorEastAsia" w:hAnsiTheme="minorHAnsi" w:cstheme="minorHAnsi" w:hint="eastAsia"/>
          <w:szCs w:val="21"/>
        </w:rPr>
        <w:t>由哥伦比亚大学进行统一的学术管理与学术考核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  <w:r w:rsidR="00B6632A">
        <w:rPr>
          <w:rFonts w:asciiTheme="minorHAnsi" w:eastAsiaTheme="majorEastAsia" w:hAnsiTheme="minorHAnsi" w:cstheme="minorHAnsi"/>
          <w:szCs w:val="21"/>
        </w:rPr>
        <w:t>顺利完成</w:t>
      </w:r>
      <w:r w:rsidR="00B6632A">
        <w:rPr>
          <w:rFonts w:asciiTheme="minorHAnsi" w:eastAsiaTheme="majorEastAsia" w:hAnsiTheme="minorHAnsi" w:cstheme="minorHAnsi" w:hint="eastAsia"/>
          <w:szCs w:val="21"/>
        </w:rPr>
        <w:t>学业后，</w:t>
      </w:r>
      <w:r w:rsidR="003C6A2D">
        <w:rPr>
          <w:rFonts w:asciiTheme="minorHAnsi" w:eastAsiaTheme="majorEastAsia" w:hAnsiTheme="minorHAnsi" w:cstheme="minorHAnsi" w:hint="eastAsia"/>
          <w:szCs w:val="21"/>
        </w:rPr>
        <w:t>学生可</w:t>
      </w:r>
      <w:r w:rsidR="0071430B" w:rsidRPr="000A0A86">
        <w:rPr>
          <w:rFonts w:asciiTheme="minorHAnsi" w:eastAsiaTheme="majorEastAsia" w:hAnsiTheme="minorHAnsi" w:cstheme="minorHAnsi"/>
          <w:szCs w:val="21"/>
        </w:rPr>
        <w:t>获得</w:t>
      </w:r>
      <w:r w:rsidR="00CC06D4">
        <w:rPr>
          <w:rFonts w:asciiTheme="minorHAnsi" w:eastAsiaTheme="majorEastAsia" w:hAnsiTheme="minorHAnsi" w:cstheme="minorHAnsi"/>
          <w:szCs w:val="21"/>
        </w:rPr>
        <w:t>哥伦比亚大学</w:t>
      </w:r>
      <w:r w:rsidR="00B6632A">
        <w:rPr>
          <w:rFonts w:asciiTheme="minorHAnsi" w:eastAsiaTheme="majorEastAsia" w:hAnsiTheme="minorHAnsi" w:cstheme="minorHAnsi" w:hint="eastAsia"/>
          <w:szCs w:val="21"/>
        </w:rPr>
        <w:t>的</w:t>
      </w:r>
      <w:r w:rsidR="003C6A2D">
        <w:rPr>
          <w:rFonts w:asciiTheme="minorHAnsi" w:eastAsiaTheme="majorEastAsia" w:hAnsiTheme="minorHAnsi" w:cstheme="minorHAnsi" w:hint="eastAsia"/>
          <w:szCs w:val="21"/>
        </w:rPr>
        <w:t>正式学习证明</w:t>
      </w:r>
      <w:r w:rsidR="007F262A">
        <w:rPr>
          <w:rFonts w:asciiTheme="minorHAnsi" w:eastAsiaTheme="majorEastAsia" w:hAnsiTheme="minorHAnsi" w:cstheme="minorHAnsi" w:hint="eastAsia"/>
          <w:szCs w:val="21"/>
        </w:rPr>
        <w:t>。</w:t>
      </w:r>
      <w:r w:rsidR="003C6A2D">
        <w:rPr>
          <w:rFonts w:asciiTheme="minorHAnsi" w:eastAsiaTheme="majorEastAsia" w:hAnsiTheme="minorHAnsi" w:cstheme="minorHAnsi" w:hint="eastAsia"/>
          <w:szCs w:val="21"/>
        </w:rPr>
        <w:t>参加</w:t>
      </w:r>
      <w:r w:rsidR="00C65992">
        <w:rPr>
          <w:rFonts w:asciiTheme="minorHAnsi" w:eastAsiaTheme="majorEastAsia" w:hAnsiTheme="minorHAnsi" w:cstheme="minorHAnsi" w:hint="eastAsia"/>
          <w:szCs w:val="21"/>
        </w:rPr>
        <w:t>语言文化</w:t>
      </w:r>
      <w:r w:rsidR="003C6A2D" w:rsidRPr="003C6A2D">
        <w:rPr>
          <w:rFonts w:asciiTheme="minorHAnsi" w:eastAsiaTheme="majorEastAsia" w:hAnsiTheme="minorHAnsi" w:cstheme="minorHAnsi" w:hint="eastAsia"/>
          <w:szCs w:val="21"/>
        </w:rPr>
        <w:t>课程</w:t>
      </w:r>
      <w:r w:rsidR="003C6A2D">
        <w:rPr>
          <w:rFonts w:asciiTheme="minorHAnsi" w:eastAsiaTheme="majorEastAsia" w:hAnsiTheme="minorHAnsi" w:cstheme="minorHAnsi" w:hint="eastAsia"/>
          <w:szCs w:val="21"/>
        </w:rPr>
        <w:t>的学生可获得成绩单与项目证书，参加大学专业学分课程的学生可获得成绩单与正式学分。</w:t>
      </w:r>
    </w:p>
    <w:p w14:paraId="50EB04F2" w14:textId="77777777" w:rsidR="003C6A2D" w:rsidRDefault="00254885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AA9034A" wp14:editId="22ACD47A">
            <wp:simplePos x="0" y="0"/>
            <wp:positionH relativeFrom="column">
              <wp:posOffset>2571115</wp:posOffset>
            </wp:positionH>
            <wp:positionV relativeFrom="paragraph">
              <wp:posOffset>253365</wp:posOffset>
            </wp:positionV>
            <wp:extent cx="3055620" cy="1695450"/>
            <wp:effectExtent l="19050" t="19050" r="11430" b="1905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5620" cy="16954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0370955E" wp14:editId="111ED9B2">
            <wp:simplePos x="0" y="0"/>
            <wp:positionH relativeFrom="column">
              <wp:posOffset>9525</wp:posOffset>
            </wp:positionH>
            <wp:positionV relativeFrom="paragraph">
              <wp:posOffset>110490</wp:posOffset>
            </wp:positionV>
            <wp:extent cx="2486025" cy="1983740"/>
            <wp:effectExtent l="0" t="0" r="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1983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298756" w14:textId="77777777" w:rsidR="003C6A2D" w:rsidRDefault="003C6A2D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14:paraId="4B39DCC3" w14:textId="77777777" w:rsidR="003F4EDA" w:rsidRDefault="00254885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左图</w:t>
      </w:r>
      <w:r>
        <w:rPr>
          <w:rFonts w:asciiTheme="minorHAnsi" w:eastAsiaTheme="majorEastAsia" w:hAnsiTheme="minorHAnsi" w:cstheme="minorHAnsi" w:hint="eastAsia"/>
          <w:szCs w:val="21"/>
        </w:rPr>
        <w:t>：</w:t>
      </w:r>
      <w:r>
        <w:rPr>
          <w:rFonts w:asciiTheme="minorHAnsi" w:eastAsiaTheme="majorEastAsia" w:hAnsiTheme="minorHAnsi" w:cstheme="minorHAnsi"/>
          <w:szCs w:val="21"/>
        </w:rPr>
        <w:t>哥大语言文化项目证书</w:t>
      </w:r>
      <w:r w:rsidR="009B682A">
        <w:rPr>
          <w:rFonts w:asciiTheme="minorHAnsi" w:eastAsiaTheme="majorEastAsia" w:hAnsiTheme="minorHAnsi" w:cstheme="minorHAnsi"/>
          <w:szCs w:val="21"/>
        </w:rPr>
        <w:t>样图</w:t>
      </w:r>
    </w:p>
    <w:p w14:paraId="05D6FB9C" w14:textId="77777777" w:rsidR="009B682A" w:rsidRPr="000A0A86" w:rsidRDefault="009B682A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右图：哥大专业学分课程成绩单样图</w:t>
      </w:r>
    </w:p>
    <w:p w14:paraId="74894CAF" w14:textId="77777777" w:rsidR="009B682A" w:rsidRDefault="009B682A" w:rsidP="00920648">
      <w:pPr>
        <w:spacing w:line="360" w:lineRule="auto"/>
        <w:rPr>
          <w:rFonts w:asciiTheme="minorHAnsi" w:hAnsiTheme="minorHAnsi" w:cs="Calibri"/>
          <w:sz w:val="22"/>
          <w:szCs w:val="22"/>
        </w:rPr>
      </w:pPr>
    </w:p>
    <w:p w14:paraId="524FBE9F" w14:textId="77777777" w:rsidR="009B682A" w:rsidRPr="00977FA8" w:rsidRDefault="009B682A" w:rsidP="009B682A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Pr="00DD01E8">
        <w:rPr>
          <w:rFonts w:asciiTheme="minorHAnsi" w:hAnsiTheme="minorHAnsi" w:cs="Calibri"/>
          <w:szCs w:val="21"/>
        </w:rPr>
        <w:t>】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10"/>
        <w:gridCol w:w="6386"/>
      </w:tblGrid>
      <w:tr w:rsidR="009B682A" w14:paraId="3D59928D" w14:textId="77777777" w:rsidTr="00447DA6">
        <w:trPr>
          <w:trHeight w:val="477"/>
        </w:trPr>
        <w:tc>
          <w:tcPr>
            <w:tcW w:w="1951" w:type="dxa"/>
          </w:tcPr>
          <w:p w14:paraId="5850CD13" w14:textId="77777777" w:rsidR="009B682A" w:rsidRDefault="009B682A" w:rsidP="00447DA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6571" w:type="dxa"/>
          </w:tcPr>
          <w:p w14:paraId="1D3AB873" w14:textId="70B111B9" w:rsidR="00F17F61" w:rsidRDefault="00F17F61" w:rsidP="00447DA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0C2FF5">
              <w:rPr>
                <w:rFonts w:asciiTheme="minorHAnsi" w:eastAsiaTheme="majorEastAsia" w:hAnsiTheme="minorHAnsi" w:cstheme="minorHAnsi" w:hint="eastAsia"/>
                <w:szCs w:val="21"/>
              </w:rPr>
              <w:t>专业学分课程：约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1.66</w:t>
            </w:r>
            <w:r w:rsidRPr="000C2FF5">
              <w:rPr>
                <w:rFonts w:asciiTheme="minorHAnsi" w:eastAsiaTheme="majorEastAsia" w:hAnsiTheme="minorHAnsi" w:cstheme="minorHAnsi" w:hint="eastAsia"/>
                <w:szCs w:val="21"/>
              </w:rPr>
              <w:t>万美元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（合人民币约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1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1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.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8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万）</w:t>
            </w:r>
          </w:p>
          <w:p w14:paraId="2ED840A6" w14:textId="11EC8081" w:rsidR="009B682A" w:rsidRPr="000C2FF5" w:rsidRDefault="00C65992" w:rsidP="00447DA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语言</w:t>
            </w:r>
            <w:r w:rsidR="000C2FF5" w:rsidRPr="000C2FF5">
              <w:rPr>
                <w:rFonts w:asciiTheme="minorHAnsi" w:eastAsiaTheme="majorEastAsia" w:hAnsiTheme="minorHAnsi" w:cstheme="minorHAnsi" w:hint="eastAsia"/>
                <w:szCs w:val="21"/>
              </w:rPr>
              <w:t>文化课程：约</w:t>
            </w:r>
            <w:r w:rsidR="000C2FF5" w:rsidRPr="000C2FF5">
              <w:rPr>
                <w:rFonts w:asciiTheme="minorHAnsi" w:eastAsiaTheme="majorEastAsia" w:hAnsiTheme="minorHAnsi" w:cstheme="minorHAnsi" w:hint="eastAsia"/>
                <w:szCs w:val="21"/>
              </w:rPr>
              <w:t>5,</w:t>
            </w:r>
            <w:r w:rsidR="00F17F61">
              <w:rPr>
                <w:rFonts w:asciiTheme="minorHAnsi" w:eastAsiaTheme="majorEastAsia" w:hAnsiTheme="minorHAnsi" w:cstheme="minorHAnsi"/>
                <w:szCs w:val="21"/>
              </w:rPr>
              <w:t>420</w:t>
            </w:r>
            <w:r w:rsidR="000C2FF5" w:rsidRPr="000C2FF5">
              <w:rPr>
                <w:rFonts w:asciiTheme="minorHAnsi" w:eastAsiaTheme="majorEastAsia" w:hAnsiTheme="minorHAnsi" w:cstheme="minorHAnsi" w:hint="eastAsia"/>
                <w:szCs w:val="21"/>
              </w:rPr>
              <w:t>美元（合人民币约</w:t>
            </w:r>
            <w:r w:rsidR="000C2FF5" w:rsidRPr="000C2FF5">
              <w:rPr>
                <w:rFonts w:asciiTheme="minorHAnsi" w:eastAsiaTheme="majorEastAsia" w:hAnsiTheme="minorHAnsi" w:cstheme="minorHAnsi" w:hint="eastAsia"/>
                <w:szCs w:val="21"/>
              </w:rPr>
              <w:t>3.</w:t>
            </w:r>
            <w:r w:rsidR="004472FC">
              <w:rPr>
                <w:rFonts w:asciiTheme="minorHAnsi" w:eastAsiaTheme="majorEastAsia" w:hAnsiTheme="minorHAnsi" w:cstheme="minorHAnsi" w:hint="eastAsia"/>
                <w:szCs w:val="21"/>
              </w:rPr>
              <w:t>8</w:t>
            </w:r>
            <w:r w:rsidR="00F17F61">
              <w:rPr>
                <w:rFonts w:asciiTheme="minorHAnsi" w:eastAsiaTheme="majorEastAsia" w:hAnsiTheme="minorHAnsi" w:cstheme="minorHAnsi"/>
                <w:szCs w:val="21"/>
              </w:rPr>
              <w:t>6</w:t>
            </w:r>
            <w:r w:rsidR="000C2FF5" w:rsidRPr="000C2FF5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  <w:p w14:paraId="3934E59D" w14:textId="1221D1CA" w:rsidR="009B682A" w:rsidRPr="000C2FF5" w:rsidRDefault="00F17F61" w:rsidP="00DA08E9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注：以上为参考费用，受汇率浮动等因素影响，以最终实际缴费金额为准</w:t>
            </w:r>
          </w:p>
        </w:tc>
      </w:tr>
      <w:tr w:rsidR="009B682A" w14:paraId="5C32E6CC" w14:textId="77777777" w:rsidTr="00447DA6">
        <w:tc>
          <w:tcPr>
            <w:tcW w:w="1951" w:type="dxa"/>
          </w:tcPr>
          <w:p w14:paraId="3057EEE2" w14:textId="77777777" w:rsidR="009B682A" w:rsidRPr="005A5968" w:rsidRDefault="009B682A" w:rsidP="00447DA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6571" w:type="dxa"/>
          </w:tcPr>
          <w:p w14:paraId="38742EC4" w14:textId="5D8D0BFD" w:rsidR="009B682A" w:rsidRDefault="002C571A" w:rsidP="00447DA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/>
                <w:szCs w:val="21"/>
              </w:rPr>
              <w:t>申请费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、</w:t>
            </w:r>
            <w:r w:rsidR="009B682A" w:rsidRPr="009501C8">
              <w:rPr>
                <w:rFonts w:asciiTheme="minorHAnsi" w:eastAsiaTheme="majorEastAsia" w:hAnsiTheme="minorHAnsi" w:cstheme="minorHAnsi"/>
                <w:szCs w:val="21"/>
              </w:rPr>
              <w:t>学</w:t>
            </w:r>
            <w:r w:rsidR="009B682A">
              <w:rPr>
                <w:rFonts w:asciiTheme="minorHAnsi" w:eastAsiaTheme="majorEastAsia" w:hAnsiTheme="minorHAnsi" w:cstheme="minorHAnsi"/>
                <w:szCs w:val="21"/>
              </w:rPr>
              <w:t>费</w:t>
            </w:r>
            <w:r w:rsidR="009B682A">
              <w:rPr>
                <w:rFonts w:asciiTheme="minorHAnsi" w:eastAsiaTheme="majorEastAsia" w:hAnsiTheme="minorHAnsi" w:cstheme="minorHAnsi" w:hint="eastAsia"/>
                <w:szCs w:val="21"/>
              </w:rPr>
              <w:t>、</w:t>
            </w:r>
            <w:r w:rsidR="000C2FF5">
              <w:rPr>
                <w:rFonts w:asciiTheme="minorHAnsi" w:eastAsiaTheme="majorEastAsia" w:hAnsiTheme="minorHAnsi" w:cstheme="minorHAnsi" w:hint="eastAsia"/>
                <w:szCs w:val="21"/>
              </w:rPr>
              <w:t>医疗</w:t>
            </w:r>
            <w:r w:rsidR="0022260C">
              <w:rPr>
                <w:rFonts w:asciiTheme="minorHAnsi" w:eastAsiaTheme="majorEastAsia" w:hAnsiTheme="minorHAnsi" w:cstheme="minorHAnsi" w:hint="eastAsia"/>
                <w:szCs w:val="21"/>
              </w:rPr>
              <w:t>与意外</w:t>
            </w:r>
            <w:r w:rsidR="000C2FF5">
              <w:rPr>
                <w:rFonts w:asciiTheme="minorHAnsi" w:eastAsiaTheme="majorEastAsia" w:hAnsiTheme="minorHAnsi" w:cstheme="minorHAnsi" w:hint="eastAsia"/>
                <w:szCs w:val="21"/>
              </w:rPr>
              <w:t>保险</w:t>
            </w:r>
            <w:r w:rsidR="009B682A">
              <w:rPr>
                <w:rFonts w:asciiTheme="minorHAnsi" w:eastAsiaTheme="majorEastAsia" w:hAnsiTheme="minorHAnsi" w:cstheme="minorHAnsi" w:hint="eastAsia"/>
                <w:szCs w:val="21"/>
              </w:rPr>
              <w:t>、</w:t>
            </w:r>
            <w:r w:rsidR="000C2FF5">
              <w:rPr>
                <w:rFonts w:asciiTheme="minorHAnsi" w:eastAsiaTheme="majorEastAsia" w:hAnsiTheme="minorHAnsi" w:cstheme="minorHAnsi" w:hint="eastAsia"/>
                <w:szCs w:val="21"/>
              </w:rPr>
              <w:t>大学杂费、</w:t>
            </w:r>
            <w:r w:rsidR="009B682A">
              <w:rPr>
                <w:rFonts w:asciiTheme="minorHAnsi" w:eastAsiaTheme="majorEastAsia" w:hAnsiTheme="minorHAnsi" w:cstheme="minorHAnsi"/>
                <w:szCs w:val="21"/>
              </w:rPr>
              <w:t>及项目</w:t>
            </w:r>
            <w:r w:rsidR="0022260C">
              <w:rPr>
                <w:rFonts w:asciiTheme="minorHAnsi" w:eastAsiaTheme="majorEastAsia" w:hAnsiTheme="minorHAnsi" w:cstheme="minorHAnsi" w:hint="eastAsia"/>
                <w:szCs w:val="21"/>
              </w:rPr>
              <w:t>服务</w:t>
            </w:r>
            <w:r w:rsidR="009B682A">
              <w:rPr>
                <w:rFonts w:asciiTheme="minorHAnsi" w:eastAsiaTheme="majorEastAsia" w:hAnsiTheme="minorHAnsi" w:cstheme="minorHAnsi"/>
                <w:szCs w:val="21"/>
              </w:rPr>
              <w:t>费</w:t>
            </w:r>
          </w:p>
        </w:tc>
      </w:tr>
      <w:tr w:rsidR="009B682A" w14:paraId="0D330884" w14:textId="77777777" w:rsidTr="00447DA6">
        <w:tc>
          <w:tcPr>
            <w:tcW w:w="1951" w:type="dxa"/>
          </w:tcPr>
          <w:p w14:paraId="27CD18E5" w14:textId="77777777" w:rsidR="009B682A" w:rsidRDefault="009B682A" w:rsidP="00447DA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6571" w:type="dxa"/>
          </w:tcPr>
          <w:p w14:paraId="0240DB8B" w14:textId="77777777" w:rsidR="009B682A" w:rsidRPr="00977FA8" w:rsidRDefault="009B682A" w:rsidP="00447DA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9501C8">
              <w:rPr>
                <w:rFonts w:asciiTheme="minorHAnsi" w:eastAsiaTheme="majorEastAsia" w:hAnsiTheme="minorHAnsi" w:cstheme="minorHAnsi"/>
                <w:szCs w:val="21"/>
              </w:rPr>
              <w:t>机票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、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签证费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、住宿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/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餐费、与个人</w:t>
            </w:r>
            <w:r w:rsidR="000C2FF5">
              <w:rPr>
                <w:rFonts w:asciiTheme="minorHAnsi" w:eastAsiaTheme="majorEastAsia" w:hAnsiTheme="minorHAnsi" w:cstheme="minorHAnsi" w:hint="eastAsia"/>
                <w:szCs w:val="21"/>
              </w:rPr>
              <w:t>花费</w:t>
            </w:r>
          </w:p>
        </w:tc>
      </w:tr>
    </w:tbl>
    <w:p w14:paraId="79DA5917" w14:textId="77777777" w:rsidR="009B682A" w:rsidRPr="00233816" w:rsidRDefault="009B682A" w:rsidP="009B682A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</w:p>
    <w:p w14:paraId="4898AD79" w14:textId="77777777" w:rsidR="00B12438" w:rsidRPr="00785011" w:rsidRDefault="008F171A" w:rsidP="00B12438">
      <w:pPr>
        <w:spacing w:line="360" w:lineRule="auto"/>
        <w:rPr>
          <w:rFonts w:asciiTheme="minorHAnsi" w:eastAsiaTheme="majorEastAsia" w:hAnsiTheme="minorHAnsi" w:cstheme="minorHAnsi"/>
          <w:b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四</w:t>
      </w:r>
      <w:r w:rsidR="00B12438" w:rsidRPr="00493175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B12438" w:rsidRPr="00493175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项目申请</w:t>
      </w:r>
    </w:p>
    <w:p w14:paraId="2D50963E" w14:textId="77777777" w:rsidR="00E61308" w:rsidRPr="003643BE" w:rsidRDefault="00E61308" w:rsidP="003643BE">
      <w:pPr>
        <w:pStyle w:val="ab"/>
        <w:widowControl/>
        <w:numPr>
          <w:ilvl w:val="0"/>
          <w:numId w:val="25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 w:rsidRPr="003643BE">
        <w:rPr>
          <w:rFonts w:asciiTheme="minorHAnsi" w:eastAsiaTheme="majorEastAsia" w:hAnsiTheme="minorHAnsi" w:cstheme="minorHAnsi"/>
          <w:b/>
          <w:kern w:val="0"/>
          <w:szCs w:val="21"/>
        </w:rPr>
        <w:lastRenderedPageBreak/>
        <w:t>选拔要求</w:t>
      </w:r>
    </w:p>
    <w:p w14:paraId="2CC99E61" w14:textId="77777777" w:rsidR="003B669C" w:rsidRPr="004F7C1B" w:rsidRDefault="003D0F7B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申请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>要求</w:t>
      </w:r>
      <w:r w:rsidR="003643BE">
        <w:rPr>
          <w:rFonts w:asciiTheme="minorHAnsi" w:eastAsiaTheme="majorEastAsia" w:hAnsiTheme="minorHAnsi" w:cstheme="minorHAnsi" w:hint="eastAsia"/>
          <w:szCs w:val="21"/>
        </w:rPr>
        <w:t>:</w:t>
      </w:r>
    </w:p>
    <w:p w14:paraId="7FFDB867" w14:textId="2813587A" w:rsidR="00B236FB" w:rsidRPr="00170451" w:rsidRDefault="00B236FB" w:rsidP="00B236FB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170451">
        <w:rPr>
          <w:rFonts w:asciiTheme="minorHAnsi" w:eastAsiaTheme="majorEastAsia" w:hAnsiTheme="minorHAnsi" w:cstheme="minorHAnsi" w:hint="eastAsia"/>
          <w:szCs w:val="21"/>
        </w:rPr>
        <w:t>专业</w:t>
      </w:r>
      <w:r w:rsidRPr="00170451">
        <w:rPr>
          <w:rFonts w:asciiTheme="minorHAnsi" w:eastAsiaTheme="majorEastAsia" w:hAnsiTheme="minorHAnsi" w:cstheme="minorHAnsi"/>
          <w:szCs w:val="21"/>
        </w:rPr>
        <w:t>学分课程</w:t>
      </w:r>
      <w:r w:rsidRPr="00170451">
        <w:rPr>
          <w:rFonts w:asciiTheme="minorHAnsi" w:eastAsiaTheme="majorEastAsia" w:hAnsiTheme="minorHAnsi" w:cstheme="minorHAnsi" w:hint="eastAsia"/>
          <w:szCs w:val="21"/>
        </w:rPr>
        <w:t>：</w:t>
      </w:r>
      <w:r w:rsidRPr="00170451">
        <w:rPr>
          <w:rFonts w:asciiTheme="minorHAnsi" w:eastAsiaTheme="majorEastAsia" w:hAnsiTheme="minorHAnsi" w:cstheme="minorHAnsi"/>
          <w:szCs w:val="21"/>
        </w:rPr>
        <w:t>托福</w:t>
      </w:r>
      <w:r w:rsidRPr="00170451">
        <w:rPr>
          <w:rFonts w:asciiTheme="minorHAnsi" w:eastAsiaTheme="majorEastAsia" w:hAnsiTheme="minorHAnsi" w:cstheme="minorHAnsi" w:hint="eastAsia"/>
          <w:szCs w:val="21"/>
        </w:rPr>
        <w:t>10</w:t>
      </w:r>
      <w:r w:rsidRPr="00170451">
        <w:rPr>
          <w:rFonts w:asciiTheme="minorHAnsi" w:eastAsiaTheme="majorEastAsia" w:hAnsiTheme="minorHAnsi" w:cstheme="minorHAnsi"/>
          <w:szCs w:val="21"/>
        </w:rPr>
        <w:t>0</w:t>
      </w:r>
      <w:r w:rsidRPr="00170451">
        <w:rPr>
          <w:rFonts w:asciiTheme="minorHAnsi" w:eastAsiaTheme="majorEastAsia" w:hAnsiTheme="minorHAnsi" w:cstheme="minorHAnsi"/>
          <w:szCs w:val="21"/>
        </w:rPr>
        <w:t>，</w:t>
      </w:r>
      <w:r w:rsidRPr="00170451">
        <w:rPr>
          <w:rFonts w:asciiTheme="minorHAnsi" w:eastAsiaTheme="majorEastAsia" w:hAnsiTheme="minorHAnsi" w:cstheme="minorHAnsi" w:hint="eastAsia"/>
          <w:szCs w:val="21"/>
        </w:rPr>
        <w:t>或</w:t>
      </w:r>
      <w:r w:rsidRPr="00170451">
        <w:rPr>
          <w:rFonts w:asciiTheme="minorHAnsi" w:eastAsiaTheme="majorEastAsia" w:hAnsiTheme="minorHAnsi" w:cstheme="minorHAnsi"/>
          <w:szCs w:val="21"/>
        </w:rPr>
        <w:t>雅思</w:t>
      </w:r>
      <w:r w:rsidRPr="00170451">
        <w:rPr>
          <w:rFonts w:asciiTheme="minorHAnsi" w:eastAsiaTheme="majorEastAsia" w:hAnsiTheme="minorHAnsi" w:cstheme="minorHAnsi" w:hint="eastAsia"/>
          <w:szCs w:val="21"/>
        </w:rPr>
        <w:t>7</w:t>
      </w:r>
      <w:r w:rsidRPr="00170451">
        <w:rPr>
          <w:rFonts w:asciiTheme="minorHAnsi" w:eastAsiaTheme="majorEastAsia" w:hAnsiTheme="minorHAnsi" w:cstheme="minorHAnsi"/>
          <w:szCs w:val="21"/>
        </w:rPr>
        <w:t>.</w:t>
      </w:r>
      <w:r w:rsidRPr="00170451">
        <w:rPr>
          <w:rFonts w:asciiTheme="minorHAnsi" w:eastAsiaTheme="majorEastAsia" w:hAnsiTheme="minorHAnsi" w:cstheme="minorHAnsi" w:hint="eastAsia"/>
          <w:szCs w:val="21"/>
        </w:rPr>
        <w:t>0</w:t>
      </w:r>
      <w:r w:rsidRPr="00170451">
        <w:rPr>
          <w:rFonts w:asciiTheme="minorHAnsi" w:eastAsiaTheme="majorEastAsia" w:hAnsiTheme="minorHAnsi" w:cstheme="minorHAnsi" w:hint="eastAsia"/>
          <w:szCs w:val="21"/>
        </w:rPr>
        <w:t>，</w:t>
      </w:r>
      <w:r>
        <w:rPr>
          <w:rFonts w:asciiTheme="minorHAnsi" w:eastAsiaTheme="majorEastAsia" w:hAnsiTheme="minorHAnsi" w:cstheme="minorHAnsi" w:hint="eastAsia"/>
          <w:szCs w:val="21"/>
        </w:rPr>
        <w:t>或</w:t>
      </w:r>
      <w:r w:rsidRPr="00B236FB">
        <w:rPr>
          <w:rFonts w:asciiTheme="minorHAnsi" w:eastAsiaTheme="majorEastAsia" w:hAnsiTheme="minorHAnsi" w:cstheme="minorHAnsi"/>
          <w:szCs w:val="21"/>
        </w:rPr>
        <w:t>Duolingo 120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  <w:r w:rsidRPr="00170451">
        <w:rPr>
          <w:rFonts w:asciiTheme="minorHAnsi" w:eastAsiaTheme="majorEastAsia" w:hAnsiTheme="minorHAnsi" w:cstheme="minorHAnsi" w:hint="eastAsia"/>
          <w:szCs w:val="21"/>
        </w:rPr>
        <w:t>GPA3.0</w:t>
      </w:r>
      <w:r w:rsidRPr="00170451">
        <w:rPr>
          <w:rFonts w:asciiTheme="minorHAnsi" w:eastAsiaTheme="majorEastAsia" w:hAnsiTheme="minorHAnsi" w:cstheme="minorHAnsi" w:hint="eastAsia"/>
          <w:szCs w:val="21"/>
        </w:rPr>
        <w:t>（</w:t>
      </w:r>
      <w:r w:rsidRPr="00170451">
        <w:rPr>
          <w:rFonts w:asciiTheme="minorHAnsi" w:eastAsiaTheme="majorEastAsia" w:hAnsiTheme="minorHAnsi" w:cstheme="minorHAnsi" w:hint="eastAsia"/>
          <w:szCs w:val="21"/>
        </w:rPr>
        <w:t>4</w:t>
      </w:r>
      <w:r w:rsidRPr="00170451">
        <w:rPr>
          <w:rFonts w:asciiTheme="minorHAnsi" w:eastAsiaTheme="majorEastAsia" w:hAnsiTheme="minorHAnsi" w:cstheme="minorHAnsi" w:hint="eastAsia"/>
          <w:szCs w:val="21"/>
        </w:rPr>
        <w:t>分制）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</w:p>
    <w:p w14:paraId="4DCDBB11" w14:textId="3A589319" w:rsidR="003B669C" w:rsidRPr="00170451" w:rsidRDefault="00573C15" w:rsidP="003B669C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语言</w:t>
      </w:r>
      <w:r w:rsidR="00E61308" w:rsidRPr="00170451">
        <w:rPr>
          <w:rFonts w:asciiTheme="minorHAnsi" w:eastAsiaTheme="majorEastAsia" w:hAnsiTheme="minorHAnsi" w:cstheme="minorHAnsi"/>
          <w:szCs w:val="21"/>
        </w:rPr>
        <w:t>文化课程</w:t>
      </w:r>
      <w:r w:rsidR="003B669C" w:rsidRPr="00170451">
        <w:rPr>
          <w:rFonts w:asciiTheme="minorHAnsi" w:eastAsiaTheme="majorEastAsia" w:hAnsiTheme="minorHAnsi" w:cstheme="minorHAnsi" w:hint="eastAsia"/>
          <w:szCs w:val="21"/>
        </w:rPr>
        <w:t>：</w:t>
      </w:r>
      <w:r w:rsidR="004F7C1B" w:rsidRPr="00170451">
        <w:rPr>
          <w:rFonts w:asciiTheme="minorHAnsi" w:eastAsiaTheme="majorEastAsia" w:hAnsiTheme="minorHAnsi" w:cstheme="minorHAnsi" w:hint="eastAsia"/>
          <w:szCs w:val="21"/>
        </w:rPr>
        <w:t>具有良好的英语基础</w:t>
      </w:r>
      <w:r w:rsidR="00E61308" w:rsidRPr="00170451">
        <w:rPr>
          <w:rFonts w:asciiTheme="minorHAnsi" w:eastAsiaTheme="majorEastAsia" w:hAnsiTheme="minorHAnsi" w:cstheme="minorHAnsi"/>
          <w:szCs w:val="21"/>
        </w:rPr>
        <w:t>；</w:t>
      </w:r>
      <w:r w:rsidR="00B236FB" w:rsidRPr="00B236FB">
        <w:rPr>
          <w:rFonts w:asciiTheme="minorHAnsi" w:eastAsiaTheme="majorEastAsia" w:hAnsiTheme="minorHAnsi" w:cstheme="minorHAnsi" w:hint="eastAsia"/>
          <w:szCs w:val="21"/>
        </w:rPr>
        <w:t>录取后参加在线测试，入学前再次测试，达到</w:t>
      </w:r>
      <w:r w:rsidR="00B236FB" w:rsidRPr="00B236FB">
        <w:rPr>
          <w:rFonts w:asciiTheme="minorHAnsi" w:eastAsiaTheme="majorEastAsia" w:hAnsiTheme="minorHAnsi" w:cstheme="minorHAnsi" w:hint="eastAsia"/>
          <w:szCs w:val="21"/>
        </w:rPr>
        <w:t>A2</w:t>
      </w:r>
      <w:r w:rsidR="00B236FB" w:rsidRPr="00B236FB">
        <w:rPr>
          <w:rFonts w:asciiTheme="minorHAnsi" w:eastAsiaTheme="majorEastAsia" w:hAnsiTheme="minorHAnsi" w:cstheme="minorHAnsi" w:hint="eastAsia"/>
          <w:szCs w:val="21"/>
        </w:rPr>
        <w:t>以上级别</w:t>
      </w:r>
      <w:r w:rsidR="00B236FB">
        <w:rPr>
          <w:rFonts w:asciiTheme="minorHAnsi" w:eastAsiaTheme="majorEastAsia" w:hAnsiTheme="minorHAnsi" w:cstheme="minorHAnsi" w:hint="eastAsia"/>
          <w:szCs w:val="21"/>
        </w:rPr>
        <w:t>；</w:t>
      </w:r>
    </w:p>
    <w:p w14:paraId="77878E50" w14:textId="701B4DEF" w:rsidR="003643BE" w:rsidRPr="005D474E" w:rsidRDefault="003643BE" w:rsidP="003643BE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5D474E">
        <w:rPr>
          <w:rFonts w:asciiTheme="minorHAnsi" w:eastAsiaTheme="majorEastAsia" w:hAnsiTheme="minorHAnsi" w:cstheme="minorHAnsi"/>
          <w:b/>
          <w:kern w:val="0"/>
          <w:szCs w:val="21"/>
        </w:rPr>
        <w:t>报名</w:t>
      </w:r>
      <w:r w:rsidR="00B236FB">
        <w:rPr>
          <w:rFonts w:asciiTheme="minorHAnsi" w:eastAsiaTheme="majorEastAsia" w:hAnsiTheme="minorHAnsi" w:cstheme="minorHAnsi" w:hint="eastAsia"/>
          <w:b/>
          <w:kern w:val="0"/>
          <w:szCs w:val="21"/>
        </w:rPr>
        <w:t>方式</w:t>
      </w:r>
    </w:p>
    <w:p w14:paraId="1CEF491E" w14:textId="1C45161A" w:rsidR="0078010F" w:rsidRPr="00B236FB" w:rsidRDefault="003643BE" w:rsidP="001869B8">
      <w:pPr>
        <w:pStyle w:val="ab"/>
        <w:numPr>
          <w:ilvl w:val="0"/>
          <w:numId w:val="29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5D474E">
        <w:rPr>
          <w:rFonts w:asciiTheme="minorHAnsi" w:eastAsiaTheme="majorEastAsia" w:hAnsiTheme="minorHAnsi" w:cstheme="minorHAnsi"/>
          <w:szCs w:val="21"/>
        </w:rPr>
        <w:t>登录全美国际教育协会网站</w:t>
      </w:r>
      <w:hyperlink r:id="rId11" w:history="1">
        <w:r w:rsidRPr="005D474E">
          <w:rPr>
            <w:rStyle w:val="a3"/>
            <w:rFonts w:asciiTheme="minorHAnsi" w:eastAsiaTheme="majorEastAsia" w:hAnsiTheme="minorHAnsi" w:cstheme="minorHAnsi" w:hint="eastAsia"/>
            <w:szCs w:val="21"/>
          </w:rPr>
          <w:t>www.usiea.org</w:t>
        </w:r>
      </w:hyperlink>
      <w:r w:rsidRPr="005D474E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5D474E">
        <w:rPr>
          <w:rFonts w:asciiTheme="minorHAnsi" w:eastAsiaTheme="majorEastAsia" w:hAnsiTheme="minorHAnsi" w:cstheme="minorHAnsi"/>
          <w:szCs w:val="21"/>
        </w:rPr>
        <w:t>填写《</w:t>
      </w:r>
      <w:r w:rsidRPr="005D474E">
        <w:rPr>
          <w:rFonts w:asciiTheme="minorHAnsi" w:eastAsiaTheme="majorEastAsia" w:hAnsiTheme="minorHAnsi" w:cstheme="minorHAnsi" w:hint="eastAsia"/>
          <w:szCs w:val="21"/>
        </w:rPr>
        <w:t>世界</w:t>
      </w:r>
      <w:r w:rsidRPr="005D474E">
        <w:rPr>
          <w:rFonts w:asciiTheme="minorHAnsi" w:eastAsiaTheme="majorEastAsia" w:hAnsiTheme="minorHAnsi" w:cstheme="minorHAnsi"/>
          <w:szCs w:val="21"/>
        </w:rPr>
        <w:t>名校访学项目报名表》；</w:t>
      </w:r>
    </w:p>
    <w:p w14:paraId="22D4C71C" w14:textId="77777777" w:rsidR="00B27AAC" w:rsidRPr="00DB0013" w:rsidRDefault="00B27AAC" w:rsidP="00B27AAC">
      <w:pPr>
        <w:widowControl/>
        <w:spacing w:line="360" w:lineRule="auto"/>
        <w:jc w:val="left"/>
        <w:rPr>
          <w:rFonts w:asciiTheme="minorHAnsi" w:hAnsiTheme="minorHAnsi" w:cs="宋体"/>
          <w:kern w:val="0"/>
          <w:szCs w:val="21"/>
        </w:rPr>
      </w:pPr>
      <w:r w:rsidRPr="00DB0013">
        <w:rPr>
          <w:rFonts w:asciiTheme="minorHAnsi" w:hAnsiTheme="minorHAnsi" w:cs="宋体" w:hint="eastAsia"/>
          <w:kern w:val="0"/>
          <w:szCs w:val="21"/>
        </w:rPr>
        <w:t>———————————————————————————————————————</w:t>
      </w:r>
    </w:p>
    <w:p w14:paraId="304A9A77" w14:textId="77777777" w:rsidR="00B27AAC" w:rsidRPr="00DB0013" w:rsidRDefault="00B27AAC" w:rsidP="00B27AAC">
      <w:pPr>
        <w:spacing w:line="360" w:lineRule="auto"/>
        <w:ind w:left="360"/>
        <w:rPr>
          <w:rFonts w:asciiTheme="minorHAnsi" w:eastAsiaTheme="majorEastAsia" w:hAnsiTheme="minorHAnsi" w:cstheme="minorHAnsi"/>
          <w:szCs w:val="21"/>
        </w:rPr>
      </w:pPr>
    </w:p>
    <w:p w14:paraId="3914845F" w14:textId="77777777" w:rsidR="00B27AAC" w:rsidRPr="00DB0013" w:rsidRDefault="00B27AAC" w:rsidP="00B27AAC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421C2">
        <w:rPr>
          <w:rFonts w:asciiTheme="minorHAnsi" w:hAnsiTheme="minorHAnsi" w:cs="宋体"/>
          <w:kern w:val="0"/>
          <w:szCs w:val="21"/>
        </w:rPr>
        <w:t>全美国际教育协会官网</w:t>
      </w:r>
      <w:r w:rsidRPr="00DB0013">
        <w:rPr>
          <w:rFonts w:asciiTheme="minorHAnsi" w:hAnsiTheme="minorHAnsi" w:cs="宋体"/>
          <w:kern w:val="0"/>
          <w:sz w:val="20"/>
          <w:szCs w:val="21"/>
        </w:rPr>
        <w:t>：</w:t>
      </w:r>
      <w:hyperlink r:id="rId12" w:history="1">
        <w:r w:rsidRPr="00DB0013">
          <w:rPr>
            <w:rFonts w:asciiTheme="minorHAnsi" w:hAnsiTheme="minorHAnsi" w:cs="Calibri"/>
            <w:color w:val="0068B7"/>
            <w:kern w:val="0"/>
            <w:sz w:val="22"/>
          </w:rPr>
          <w:t>www.usiea.org</w:t>
        </w:r>
      </w:hyperlink>
      <w:r w:rsidRPr="00DB0013">
        <w:rPr>
          <w:rFonts w:asciiTheme="minorHAnsi" w:hAnsiTheme="minorHAnsi" w:cs="Calibri"/>
          <w:kern w:val="0"/>
          <w:sz w:val="22"/>
        </w:rPr>
        <w:t xml:space="preserve"> </w:t>
      </w:r>
    </w:p>
    <w:p w14:paraId="632712BE" w14:textId="77777777" w:rsidR="00B27AAC" w:rsidRPr="006421C2" w:rsidRDefault="00B27AAC" w:rsidP="00B27AAC">
      <w:pPr>
        <w:spacing w:line="360" w:lineRule="auto"/>
        <w:rPr>
          <w:rFonts w:asciiTheme="minorHAnsi" w:hAnsiTheme="minorHAnsi" w:cs="宋体"/>
          <w:kern w:val="0"/>
          <w:szCs w:val="21"/>
        </w:rPr>
      </w:pPr>
      <w:r w:rsidRPr="006421C2">
        <w:rPr>
          <w:rFonts w:asciiTheme="minorHAnsi" w:hAnsiTheme="minorHAnsi" w:cs="宋体"/>
          <w:kern w:val="0"/>
          <w:szCs w:val="21"/>
        </w:rPr>
        <w:t>全美国际教育协会官微：全美国际访学微刊</w:t>
      </w:r>
    </w:p>
    <w:p w14:paraId="6D06E1E1" w14:textId="77777777" w:rsidR="00AF5247" w:rsidRPr="00261C11" w:rsidRDefault="00261C11" w:rsidP="00261C11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B27AAC">
        <w:rPr>
          <w:rFonts w:ascii="Calibri" w:hAnsi="Calibri" w:cs="Calibri"/>
          <w:kern w:val="0"/>
          <w:szCs w:val="21"/>
        </w:rPr>
        <w:t>项目邮箱咨询：</w:t>
      </w:r>
      <w:hyperlink r:id="rId13" w:history="1">
        <w:r w:rsidR="00442AE1" w:rsidRPr="00B9205F">
          <w:rPr>
            <w:rStyle w:val="a3"/>
            <w:rFonts w:ascii="Calibri" w:hAnsi="Calibri" w:cs="Calibri"/>
            <w:kern w:val="0"/>
            <w:sz w:val="22"/>
          </w:rPr>
          <w:t>visit</w:t>
        </w:r>
        <w:r w:rsidR="00442AE1" w:rsidRPr="00B9205F">
          <w:rPr>
            <w:rStyle w:val="a3"/>
            <w:rFonts w:ascii="Calibri" w:hAnsi="Calibri" w:cs="Calibri" w:hint="eastAsia"/>
            <w:kern w:val="0"/>
            <w:sz w:val="22"/>
          </w:rPr>
          <w:t>cu</w:t>
        </w:r>
        <w:r w:rsidR="00442AE1" w:rsidRPr="00B9205F">
          <w:rPr>
            <w:rStyle w:val="a3"/>
            <w:rFonts w:ascii="Calibri" w:hAnsi="Calibri" w:cs="Calibri"/>
            <w:kern w:val="0"/>
            <w:sz w:val="22"/>
          </w:rPr>
          <w:t>@yeah.net</w:t>
        </w:r>
      </w:hyperlink>
    </w:p>
    <w:sectPr w:rsidR="00AF5247" w:rsidRPr="00261C11" w:rsidSect="00596D1A">
      <w:headerReference w:type="default" r:id="rId14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DF6A3" w14:textId="77777777" w:rsidR="00FA2783" w:rsidRDefault="00FA2783">
      <w:r>
        <w:separator/>
      </w:r>
    </w:p>
  </w:endnote>
  <w:endnote w:type="continuationSeparator" w:id="0">
    <w:p w14:paraId="28A24174" w14:textId="77777777" w:rsidR="00FA2783" w:rsidRDefault="00FA2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11A21" w14:textId="77777777" w:rsidR="00FA2783" w:rsidRDefault="00FA2783">
      <w:r>
        <w:separator/>
      </w:r>
    </w:p>
  </w:footnote>
  <w:footnote w:type="continuationSeparator" w:id="0">
    <w:p w14:paraId="49AC21FA" w14:textId="77777777" w:rsidR="00FA2783" w:rsidRDefault="00FA2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7E73E" w14:textId="77777777"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 w15:restartNumberingAfterBreak="0">
    <w:nsid w:val="00E91C33"/>
    <w:multiLevelType w:val="multilevel"/>
    <w:tmpl w:val="00E91C33"/>
    <w:lvl w:ilvl="0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3" w15:restartNumberingAfterBreak="0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12811716"/>
    <w:multiLevelType w:val="hybridMultilevel"/>
    <w:tmpl w:val="A6269E8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3931E04"/>
    <w:multiLevelType w:val="hybridMultilevel"/>
    <w:tmpl w:val="7C72A39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1" w15:restartNumberingAfterBreak="0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2" w15:restartNumberingAfterBreak="0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7" w15:restartNumberingAfterBreak="0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 w15:restartNumberingAfterBreak="0">
    <w:nsid w:val="4C9701D3"/>
    <w:multiLevelType w:val="hybridMultilevel"/>
    <w:tmpl w:val="758AA53E"/>
    <w:lvl w:ilvl="0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 w15:restartNumberingAfterBreak="0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2" w15:restartNumberingAfterBreak="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6" w15:restartNumberingAfterBreak="0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D50662A"/>
    <w:multiLevelType w:val="hybridMultilevel"/>
    <w:tmpl w:val="5630DB44"/>
    <w:lvl w:ilvl="0" w:tplc="04090011">
      <w:start w:val="1"/>
      <w:numFmt w:val="decimal"/>
      <w:lvlText w:val="%1)"/>
      <w:lvlJc w:val="left"/>
      <w:pPr>
        <w:ind w:left="630" w:hanging="420"/>
      </w:p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8" w15:restartNumberingAfterBreak="0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652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922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num w:numId="1" w16cid:durableId="1824153746">
    <w:abstractNumId w:val="14"/>
  </w:num>
  <w:num w:numId="2" w16cid:durableId="1936666060">
    <w:abstractNumId w:val="24"/>
  </w:num>
  <w:num w:numId="3" w16cid:durableId="1861043787">
    <w:abstractNumId w:val="13"/>
  </w:num>
  <w:num w:numId="4" w16cid:durableId="481191286">
    <w:abstractNumId w:val="21"/>
  </w:num>
  <w:num w:numId="5" w16cid:durableId="1397631522">
    <w:abstractNumId w:val="22"/>
  </w:num>
  <w:num w:numId="6" w16cid:durableId="262689686">
    <w:abstractNumId w:val="6"/>
  </w:num>
  <w:num w:numId="7" w16cid:durableId="857351561">
    <w:abstractNumId w:val="12"/>
  </w:num>
  <w:num w:numId="8" w16cid:durableId="507253754">
    <w:abstractNumId w:val="0"/>
  </w:num>
  <w:num w:numId="9" w16cid:durableId="516693204">
    <w:abstractNumId w:val="26"/>
  </w:num>
  <w:num w:numId="10" w16cid:durableId="1252084568">
    <w:abstractNumId w:val="16"/>
  </w:num>
  <w:num w:numId="11" w16cid:durableId="1567497389">
    <w:abstractNumId w:val="3"/>
  </w:num>
  <w:num w:numId="12" w16cid:durableId="1716004562">
    <w:abstractNumId w:val="10"/>
  </w:num>
  <w:num w:numId="13" w16cid:durableId="1045637361">
    <w:abstractNumId w:val="20"/>
  </w:num>
  <w:num w:numId="14" w16cid:durableId="260721005">
    <w:abstractNumId w:val="17"/>
  </w:num>
  <w:num w:numId="15" w16cid:durableId="447504694">
    <w:abstractNumId w:val="7"/>
  </w:num>
  <w:num w:numId="16" w16cid:durableId="1691489140">
    <w:abstractNumId w:val="9"/>
  </w:num>
  <w:num w:numId="17" w16cid:durableId="1312753051">
    <w:abstractNumId w:val="11"/>
  </w:num>
  <w:num w:numId="18" w16cid:durableId="1350444453">
    <w:abstractNumId w:val="15"/>
  </w:num>
  <w:num w:numId="19" w16cid:durableId="302462948">
    <w:abstractNumId w:val="30"/>
  </w:num>
  <w:num w:numId="20" w16cid:durableId="301497015">
    <w:abstractNumId w:val="18"/>
  </w:num>
  <w:num w:numId="21" w16cid:durableId="72818024">
    <w:abstractNumId w:val="2"/>
  </w:num>
  <w:num w:numId="22" w16cid:durableId="640575517">
    <w:abstractNumId w:val="8"/>
  </w:num>
  <w:num w:numId="23" w16cid:durableId="130027852">
    <w:abstractNumId w:val="31"/>
  </w:num>
  <w:num w:numId="24" w16cid:durableId="665985648">
    <w:abstractNumId w:val="23"/>
  </w:num>
  <w:num w:numId="25" w16cid:durableId="101149835">
    <w:abstractNumId w:val="29"/>
  </w:num>
  <w:num w:numId="26" w16cid:durableId="1541554069">
    <w:abstractNumId w:val="25"/>
  </w:num>
  <w:num w:numId="27" w16cid:durableId="522136464">
    <w:abstractNumId w:val="28"/>
  </w:num>
  <w:num w:numId="28" w16cid:durableId="781150500">
    <w:abstractNumId w:val="5"/>
  </w:num>
  <w:num w:numId="29" w16cid:durableId="1176267071">
    <w:abstractNumId w:val="27"/>
  </w:num>
  <w:num w:numId="30" w16cid:durableId="272438514">
    <w:abstractNumId w:val="1"/>
  </w:num>
  <w:num w:numId="31" w16cid:durableId="1130974602">
    <w:abstractNumId w:val="4"/>
  </w:num>
  <w:num w:numId="32" w16cid:durableId="31858350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A8F"/>
    <w:rsid w:val="00001149"/>
    <w:rsid w:val="000035D7"/>
    <w:rsid w:val="00010F31"/>
    <w:rsid w:val="000147FF"/>
    <w:rsid w:val="000169DD"/>
    <w:rsid w:val="00022AFD"/>
    <w:rsid w:val="000230BD"/>
    <w:rsid w:val="000236D2"/>
    <w:rsid w:val="00024C64"/>
    <w:rsid w:val="00025206"/>
    <w:rsid w:val="0003068E"/>
    <w:rsid w:val="00030A02"/>
    <w:rsid w:val="00031403"/>
    <w:rsid w:val="000362BD"/>
    <w:rsid w:val="000402B0"/>
    <w:rsid w:val="00041148"/>
    <w:rsid w:val="00041BDA"/>
    <w:rsid w:val="00044599"/>
    <w:rsid w:val="000519A2"/>
    <w:rsid w:val="0005389A"/>
    <w:rsid w:val="0006181E"/>
    <w:rsid w:val="00065242"/>
    <w:rsid w:val="000675A7"/>
    <w:rsid w:val="000820F9"/>
    <w:rsid w:val="0009206E"/>
    <w:rsid w:val="000954F4"/>
    <w:rsid w:val="000A0A86"/>
    <w:rsid w:val="000A248D"/>
    <w:rsid w:val="000A2A22"/>
    <w:rsid w:val="000A4030"/>
    <w:rsid w:val="000A5251"/>
    <w:rsid w:val="000B1A29"/>
    <w:rsid w:val="000C2F7C"/>
    <w:rsid w:val="000C2FF5"/>
    <w:rsid w:val="000C3F5B"/>
    <w:rsid w:val="000C4E56"/>
    <w:rsid w:val="000C5C18"/>
    <w:rsid w:val="000C7F9A"/>
    <w:rsid w:val="000D2EEA"/>
    <w:rsid w:val="000E1209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7FE8"/>
    <w:rsid w:val="00134011"/>
    <w:rsid w:val="00135F93"/>
    <w:rsid w:val="0013686A"/>
    <w:rsid w:val="00143E74"/>
    <w:rsid w:val="00146AB9"/>
    <w:rsid w:val="00151E96"/>
    <w:rsid w:val="0016057A"/>
    <w:rsid w:val="00167799"/>
    <w:rsid w:val="00170451"/>
    <w:rsid w:val="001738F0"/>
    <w:rsid w:val="00176F21"/>
    <w:rsid w:val="00182E04"/>
    <w:rsid w:val="001834A2"/>
    <w:rsid w:val="00186190"/>
    <w:rsid w:val="001869B8"/>
    <w:rsid w:val="00192C0F"/>
    <w:rsid w:val="001A0C7A"/>
    <w:rsid w:val="001A281F"/>
    <w:rsid w:val="001A4E99"/>
    <w:rsid w:val="001A7D56"/>
    <w:rsid w:val="001B1369"/>
    <w:rsid w:val="001B1730"/>
    <w:rsid w:val="001B49B3"/>
    <w:rsid w:val="001C1A51"/>
    <w:rsid w:val="001C3481"/>
    <w:rsid w:val="001C6985"/>
    <w:rsid w:val="001D4042"/>
    <w:rsid w:val="001D4EF4"/>
    <w:rsid w:val="001E31D7"/>
    <w:rsid w:val="001E5D98"/>
    <w:rsid w:val="001E7571"/>
    <w:rsid w:val="001F00DB"/>
    <w:rsid w:val="001F5524"/>
    <w:rsid w:val="00202030"/>
    <w:rsid w:val="00203BFF"/>
    <w:rsid w:val="002133F2"/>
    <w:rsid w:val="0021711E"/>
    <w:rsid w:val="00220E2D"/>
    <w:rsid w:val="0022214B"/>
    <w:rsid w:val="0022260C"/>
    <w:rsid w:val="002274D9"/>
    <w:rsid w:val="00231B5A"/>
    <w:rsid w:val="00242260"/>
    <w:rsid w:val="002441C6"/>
    <w:rsid w:val="002449A1"/>
    <w:rsid w:val="00251642"/>
    <w:rsid w:val="00254885"/>
    <w:rsid w:val="00255140"/>
    <w:rsid w:val="00261406"/>
    <w:rsid w:val="00261C11"/>
    <w:rsid w:val="00271BCB"/>
    <w:rsid w:val="0027232B"/>
    <w:rsid w:val="00275270"/>
    <w:rsid w:val="0028056A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571A"/>
    <w:rsid w:val="002C6AEB"/>
    <w:rsid w:val="002C722D"/>
    <w:rsid w:val="002D04D0"/>
    <w:rsid w:val="002D76B2"/>
    <w:rsid w:val="002E1476"/>
    <w:rsid w:val="002E1EAD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712B"/>
    <w:rsid w:val="00321717"/>
    <w:rsid w:val="00321D5F"/>
    <w:rsid w:val="00333C15"/>
    <w:rsid w:val="00334538"/>
    <w:rsid w:val="003354A1"/>
    <w:rsid w:val="003423E0"/>
    <w:rsid w:val="00342D9D"/>
    <w:rsid w:val="00342E7E"/>
    <w:rsid w:val="003643BE"/>
    <w:rsid w:val="0037277F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151"/>
    <w:rsid w:val="003B669C"/>
    <w:rsid w:val="003B786E"/>
    <w:rsid w:val="003C6A2D"/>
    <w:rsid w:val="003C6EF7"/>
    <w:rsid w:val="003D0F7B"/>
    <w:rsid w:val="003D0FE9"/>
    <w:rsid w:val="003D2BCE"/>
    <w:rsid w:val="003D4037"/>
    <w:rsid w:val="003D4529"/>
    <w:rsid w:val="003D4B46"/>
    <w:rsid w:val="003D5F48"/>
    <w:rsid w:val="003E01B3"/>
    <w:rsid w:val="003E3199"/>
    <w:rsid w:val="003F050A"/>
    <w:rsid w:val="003F059B"/>
    <w:rsid w:val="003F4EDA"/>
    <w:rsid w:val="003F50D1"/>
    <w:rsid w:val="003F5F88"/>
    <w:rsid w:val="003F73EF"/>
    <w:rsid w:val="00404963"/>
    <w:rsid w:val="0041273F"/>
    <w:rsid w:val="00426325"/>
    <w:rsid w:val="00430381"/>
    <w:rsid w:val="00437101"/>
    <w:rsid w:val="00437A33"/>
    <w:rsid w:val="00437B77"/>
    <w:rsid w:val="004421B1"/>
    <w:rsid w:val="00442AE1"/>
    <w:rsid w:val="004469A3"/>
    <w:rsid w:val="004472FC"/>
    <w:rsid w:val="0045270B"/>
    <w:rsid w:val="00454C45"/>
    <w:rsid w:val="004624BE"/>
    <w:rsid w:val="00465A92"/>
    <w:rsid w:val="004674CE"/>
    <w:rsid w:val="004679CE"/>
    <w:rsid w:val="00470270"/>
    <w:rsid w:val="00471CBF"/>
    <w:rsid w:val="00485AD1"/>
    <w:rsid w:val="004932B6"/>
    <w:rsid w:val="004946E0"/>
    <w:rsid w:val="00495E6D"/>
    <w:rsid w:val="004A1602"/>
    <w:rsid w:val="004A51A8"/>
    <w:rsid w:val="004B4D89"/>
    <w:rsid w:val="004B516E"/>
    <w:rsid w:val="004C0E26"/>
    <w:rsid w:val="004C343D"/>
    <w:rsid w:val="004C5277"/>
    <w:rsid w:val="004C6632"/>
    <w:rsid w:val="004D3884"/>
    <w:rsid w:val="004D498F"/>
    <w:rsid w:val="004D5BBA"/>
    <w:rsid w:val="004E0748"/>
    <w:rsid w:val="004E728E"/>
    <w:rsid w:val="004F0AAB"/>
    <w:rsid w:val="004F743F"/>
    <w:rsid w:val="004F7C1B"/>
    <w:rsid w:val="00500A8F"/>
    <w:rsid w:val="005060F9"/>
    <w:rsid w:val="00510599"/>
    <w:rsid w:val="00512BAE"/>
    <w:rsid w:val="005167D4"/>
    <w:rsid w:val="00520C0E"/>
    <w:rsid w:val="00522EAE"/>
    <w:rsid w:val="005250F2"/>
    <w:rsid w:val="00525703"/>
    <w:rsid w:val="005326B5"/>
    <w:rsid w:val="005339BB"/>
    <w:rsid w:val="00536F45"/>
    <w:rsid w:val="00537EE6"/>
    <w:rsid w:val="00547E75"/>
    <w:rsid w:val="0055315D"/>
    <w:rsid w:val="00555016"/>
    <w:rsid w:val="00556212"/>
    <w:rsid w:val="00563F7F"/>
    <w:rsid w:val="0057138A"/>
    <w:rsid w:val="00572B6E"/>
    <w:rsid w:val="00573C15"/>
    <w:rsid w:val="0057494B"/>
    <w:rsid w:val="005762B0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B69C2"/>
    <w:rsid w:val="005C27A1"/>
    <w:rsid w:val="005C43F0"/>
    <w:rsid w:val="005C7CC0"/>
    <w:rsid w:val="005D0683"/>
    <w:rsid w:val="005E5A41"/>
    <w:rsid w:val="005E674A"/>
    <w:rsid w:val="005E6E17"/>
    <w:rsid w:val="005F6112"/>
    <w:rsid w:val="00606AA2"/>
    <w:rsid w:val="00606C4F"/>
    <w:rsid w:val="00615CF7"/>
    <w:rsid w:val="00617A76"/>
    <w:rsid w:val="00621ED0"/>
    <w:rsid w:val="00622238"/>
    <w:rsid w:val="00624494"/>
    <w:rsid w:val="00624BB2"/>
    <w:rsid w:val="00632329"/>
    <w:rsid w:val="00637AD1"/>
    <w:rsid w:val="006421C2"/>
    <w:rsid w:val="006452B3"/>
    <w:rsid w:val="0066295A"/>
    <w:rsid w:val="00663035"/>
    <w:rsid w:val="00664055"/>
    <w:rsid w:val="00666CF9"/>
    <w:rsid w:val="00667457"/>
    <w:rsid w:val="00667A61"/>
    <w:rsid w:val="00670ED6"/>
    <w:rsid w:val="0067541F"/>
    <w:rsid w:val="00682105"/>
    <w:rsid w:val="006858D5"/>
    <w:rsid w:val="00687DBB"/>
    <w:rsid w:val="00696B1C"/>
    <w:rsid w:val="006A2B5F"/>
    <w:rsid w:val="006A6A07"/>
    <w:rsid w:val="006A72B8"/>
    <w:rsid w:val="006B1E37"/>
    <w:rsid w:val="006C2070"/>
    <w:rsid w:val="006D5B15"/>
    <w:rsid w:val="006D642C"/>
    <w:rsid w:val="00700EA9"/>
    <w:rsid w:val="0070255A"/>
    <w:rsid w:val="00705BEF"/>
    <w:rsid w:val="00706179"/>
    <w:rsid w:val="007113DD"/>
    <w:rsid w:val="0071430B"/>
    <w:rsid w:val="00720659"/>
    <w:rsid w:val="0072201D"/>
    <w:rsid w:val="007243E9"/>
    <w:rsid w:val="00733292"/>
    <w:rsid w:val="007423FD"/>
    <w:rsid w:val="00744478"/>
    <w:rsid w:val="0076199E"/>
    <w:rsid w:val="007619AD"/>
    <w:rsid w:val="00762330"/>
    <w:rsid w:val="007640E0"/>
    <w:rsid w:val="007652B1"/>
    <w:rsid w:val="00770616"/>
    <w:rsid w:val="00772E22"/>
    <w:rsid w:val="00775505"/>
    <w:rsid w:val="00776AE1"/>
    <w:rsid w:val="0078010F"/>
    <w:rsid w:val="00785C31"/>
    <w:rsid w:val="007970A2"/>
    <w:rsid w:val="007A01B4"/>
    <w:rsid w:val="007A03BE"/>
    <w:rsid w:val="007A07E5"/>
    <w:rsid w:val="007A385D"/>
    <w:rsid w:val="007A3E79"/>
    <w:rsid w:val="007A7362"/>
    <w:rsid w:val="007B5A17"/>
    <w:rsid w:val="007B7729"/>
    <w:rsid w:val="007C66DE"/>
    <w:rsid w:val="007D0768"/>
    <w:rsid w:val="007D224F"/>
    <w:rsid w:val="007D6B8F"/>
    <w:rsid w:val="007E0C8A"/>
    <w:rsid w:val="007E156F"/>
    <w:rsid w:val="007E2ACE"/>
    <w:rsid w:val="007E3816"/>
    <w:rsid w:val="007F262A"/>
    <w:rsid w:val="007F5700"/>
    <w:rsid w:val="00802548"/>
    <w:rsid w:val="00802957"/>
    <w:rsid w:val="00814AA6"/>
    <w:rsid w:val="00823ADD"/>
    <w:rsid w:val="008267EE"/>
    <w:rsid w:val="0083050D"/>
    <w:rsid w:val="00832E9B"/>
    <w:rsid w:val="00840178"/>
    <w:rsid w:val="00840549"/>
    <w:rsid w:val="0084297C"/>
    <w:rsid w:val="008432ED"/>
    <w:rsid w:val="00843F7D"/>
    <w:rsid w:val="00844971"/>
    <w:rsid w:val="008450F3"/>
    <w:rsid w:val="0085702C"/>
    <w:rsid w:val="0086227D"/>
    <w:rsid w:val="00863FEE"/>
    <w:rsid w:val="008653E0"/>
    <w:rsid w:val="00865CF9"/>
    <w:rsid w:val="00867B69"/>
    <w:rsid w:val="0088500C"/>
    <w:rsid w:val="0089014A"/>
    <w:rsid w:val="008902CF"/>
    <w:rsid w:val="008966E9"/>
    <w:rsid w:val="008B4A3B"/>
    <w:rsid w:val="008B56E5"/>
    <w:rsid w:val="008C1F77"/>
    <w:rsid w:val="008C53F5"/>
    <w:rsid w:val="008D3CFE"/>
    <w:rsid w:val="008D5E6C"/>
    <w:rsid w:val="008D7F16"/>
    <w:rsid w:val="008E1E1E"/>
    <w:rsid w:val="008E4534"/>
    <w:rsid w:val="008E54DB"/>
    <w:rsid w:val="008F1045"/>
    <w:rsid w:val="008F171A"/>
    <w:rsid w:val="009018E4"/>
    <w:rsid w:val="00903BED"/>
    <w:rsid w:val="00905613"/>
    <w:rsid w:val="00905BF1"/>
    <w:rsid w:val="00913572"/>
    <w:rsid w:val="009171E7"/>
    <w:rsid w:val="00917A3B"/>
    <w:rsid w:val="00920648"/>
    <w:rsid w:val="0092087F"/>
    <w:rsid w:val="0092377F"/>
    <w:rsid w:val="00930DF7"/>
    <w:rsid w:val="00936821"/>
    <w:rsid w:val="0094276A"/>
    <w:rsid w:val="00942C75"/>
    <w:rsid w:val="009466E4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83752"/>
    <w:rsid w:val="00983EF6"/>
    <w:rsid w:val="00990647"/>
    <w:rsid w:val="009959F3"/>
    <w:rsid w:val="00996091"/>
    <w:rsid w:val="009A11C1"/>
    <w:rsid w:val="009A16FA"/>
    <w:rsid w:val="009A1CFD"/>
    <w:rsid w:val="009A27F7"/>
    <w:rsid w:val="009A292D"/>
    <w:rsid w:val="009A4CAF"/>
    <w:rsid w:val="009A69B5"/>
    <w:rsid w:val="009A6B36"/>
    <w:rsid w:val="009B0D73"/>
    <w:rsid w:val="009B1848"/>
    <w:rsid w:val="009B3167"/>
    <w:rsid w:val="009B682A"/>
    <w:rsid w:val="009C020C"/>
    <w:rsid w:val="009C17A4"/>
    <w:rsid w:val="009C35A3"/>
    <w:rsid w:val="009C5D67"/>
    <w:rsid w:val="009C7A2D"/>
    <w:rsid w:val="009C7CE4"/>
    <w:rsid w:val="009E4A3B"/>
    <w:rsid w:val="009F0653"/>
    <w:rsid w:val="009F7788"/>
    <w:rsid w:val="009F7FCB"/>
    <w:rsid w:val="00A00B17"/>
    <w:rsid w:val="00A03165"/>
    <w:rsid w:val="00A1042E"/>
    <w:rsid w:val="00A15965"/>
    <w:rsid w:val="00A1794D"/>
    <w:rsid w:val="00A207E1"/>
    <w:rsid w:val="00A220C6"/>
    <w:rsid w:val="00A2358C"/>
    <w:rsid w:val="00A2663A"/>
    <w:rsid w:val="00A309B6"/>
    <w:rsid w:val="00A31C85"/>
    <w:rsid w:val="00A32C2E"/>
    <w:rsid w:val="00A33A9E"/>
    <w:rsid w:val="00A41AEC"/>
    <w:rsid w:val="00A5437F"/>
    <w:rsid w:val="00A623DF"/>
    <w:rsid w:val="00A67A48"/>
    <w:rsid w:val="00A67B5E"/>
    <w:rsid w:val="00A72E16"/>
    <w:rsid w:val="00A76003"/>
    <w:rsid w:val="00A76D78"/>
    <w:rsid w:val="00A82ED7"/>
    <w:rsid w:val="00A83140"/>
    <w:rsid w:val="00A843DA"/>
    <w:rsid w:val="00A84830"/>
    <w:rsid w:val="00A90B22"/>
    <w:rsid w:val="00AA2334"/>
    <w:rsid w:val="00AA4DC4"/>
    <w:rsid w:val="00AB05C6"/>
    <w:rsid w:val="00AB66D7"/>
    <w:rsid w:val="00AC266D"/>
    <w:rsid w:val="00AC32C6"/>
    <w:rsid w:val="00AD7BA1"/>
    <w:rsid w:val="00AF5247"/>
    <w:rsid w:val="00AF78C6"/>
    <w:rsid w:val="00AF7CB4"/>
    <w:rsid w:val="00B00961"/>
    <w:rsid w:val="00B12237"/>
    <w:rsid w:val="00B12438"/>
    <w:rsid w:val="00B12F3C"/>
    <w:rsid w:val="00B236FB"/>
    <w:rsid w:val="00B24FF7"/>
    <w:rsid w:val="00B2543C"/>
    <w:rsid w:val="00B26192"/>
    <w:rsid w:val="00B27AAC"/>
    <w:rsid w:val="00B40A66"/>
    <w:rsid w:val="00B50CF4"/>
    <w:rsid w:val="00B57B39"/>
    <w:rsid w:val="00B6632A"/>
    <w:rsid w:val="00B67C18"/>
    <w:rsid w:val="00B74F9C"/>
    <w:rsid w:val="00B76725"/>
    <w:rsid w:val="00B801E0"/>
    <w:rsid w:val="00B83422"/>
    <w:rsid w:val="00B841C1"/>
    <w:rsid w:val="00B8765A"/>
    <w:rsid w:val="00B955B3"/>
    <w:rsid w:val="00BA15F6"/>
    <w:rsid w:val="00BB11A8"/>
    <w:rsid w:val="00BB2026"/>
    <w:rsid w:val="00BC3B43"/>
    <w:rsid w:val="00BC5535"/>
    <w:rsid w:val="00BC7E20"/>
    <w:rsid w:val="00BD670A"/>
    <w:rsid w:val="00BE02A7"/>
    <w:rsid w:val="00BE2788"/>
    <w:rsid w:val="00BE6F4C"/>
    <w:rsid w:val="00BE7E70"/>
    <w:rsid w:val="00BF460C"/>
    <w:rsid w:val="00BF5F9C"/>
    <w:rsid w:val="00C02F99"/>
    <w:rsid w:val="00C05D8E"/>
    <w:rsid w:val="00C06B20"/>
    <w:rsid w:val="00C06CBE"/>
    <w:rsid w:val="00C11863"/>
    <w:rsid w:val="00C123C3"/>
    <w:rsid w:val="00C126DF"/>
    <w:rsid w:val="00C15DBB"/>
    <w:rsid w:val="00C22071"/>
    <w:rsid w:val="00C25B78"/>
    <w:rsid w:val="00C2641C"/>
    <w:rsid w:val="00C444EA"/>
    <w:rsid w:val="00C453CE"/>
    <w:rsid w:val="00C50DF8"/>
    <w:rsid w:val="00C5114A"/>
    <w:rsid w:val="00C55BB5"/>
    <w:rsid w:val="00C56242"/>
    <w:rsid w:val="00C64953"/>
    <w:rsid w:val="00C65992"/>
    <w:rsid w:val="00C745E3"/>
    <w:rsid w:val="00C75C2E"/>
    <w:rsid w:val="00C766EF"/>
    <w:rsid w:val="00C773FC"/>
    <w:rsid w:val="00C807AA"/>
    <w:rsid w:val="00C80EE6"/>
    <w:rsid w:val="00C817A7"/>
    <w:rsid w:val="00C84AD6"/>
    <w:rsid w:val="00C861B2"/>
    <w:rsid w:val="00CA1D86"/>
    <w:rsid w:val="00CA222B"/>
    <w:rsid w:val="00CA2A8B"/>
    <w:rsid w:val="00CA65E9"/>
    <w:rsid w:val="00CB4339"/>
    <w:rsid w:val="00CB6A55"/>
    <w:rsid w:val="00CC06D4"/>
    <w:rsid w:val="00CC1890"/>
    <w:rsid w:val="00CC4089"/>
    <w:rsid w:val="00CC480B"/>
    <w:rsid w:val="00CC6F76"/>
    <w:rsid w:val="00CC72C5"/>
    <w:rsid w:val="00CC7310"/>
    <w:rsid w:val="00CD332E"/>
    <w:rsid w:val="00CD41C2"/>
    <w:rsid w:val="00CD5A34"/>
    <w:rsid w:val="00CE06FC"/>
    <w:rsid w:val="00CE4335"/>
    <w:rsid w:val="00D02906"/>
    <w:rsid w:val="00D03331"/>
    <w:rsid w:val="00D071AB"/>
    <w:rsid w:val="00D073EA"/>
    <w:rsid w:val="00D12776"/>
    <w:rsid w:val="00D2092D"/>
    <w:rsid w:val="00D314E6"/>
    <w:rsid w:val="00D31AFE"/>
    <w:rsid w:val="00D332D6"/>
    <w:rsid w:val="00D346FC"/>
    <w:rsid w:val="00D35444"/>
    <w:rsid w:val="00D3691D"/>
    <w:rsid w:val="00D371C4"/>
    <w:rsid w:val="00D3720F"/>
    <w:rsid w:val="00D44541"/>
    <w:rsid w:val="00D50E81"/>
    <w:rsid w:val="00D634D8"/>
    <w:rsid w:val="00D63C2D"/>
    <w:rsid w:val="00D651FF"/>
    <w:rsid w:val="00D71DEB"/>
    <w:rsid w:val="00D73882"/>
    <w:rsid w:val="00D80609"/>
    <w:rsid w:val="00D82BB6"/>
    <w:rsid w:val="00D83473"/>
    <w:rsid w:val="00DA08E9"/>
    <w:rsid w:val="00DA100A"/>
    <w:rsid w:val="00DA25AD"/>
    <w:rsid w:val="00DA73E5"/>
    <w:rsid w:val="00DB0090"/>
    <w:rsid w:val="00DB1679"/>
    <w:rsid w:val="00DB462A"/>
    <w:rsid w:val="00DC2F1C"/>
    <w:rsid w:val="00DC2F84"/>
    <w:rsid w:val="00DC4BA2"/>
    <w:rsid w:val="00DC57F3"/>
    <w:rsid w:val="00DD4C8D"/>
    <w:rsid w:val="00DD7FB4"/>
    <w:rsid w:val="00DE3A6C"/>
    <w:rsid w:val="00DE74B9"/>
    <w:rsid w:val="00DE78E8"/>
    <w:rsid w:val="00DE7BD3"/>
    <w:rsid w:val="00DF1C7E"/>
    <w:rsid w:val="00DF4AB0"/>
    <w:rsid w:val="00DF66EE"/>
    <w:rsid w:val="00E00371"/>
    <w:rsid w:val="00E07A31"/>
    <w:rsid w:val="00E17346"/>
    <w:rsid w:val="00E23047"/>
    <w:rsid w:val="00E23270"/>
    <w:rsid w:val="00E309FD"/>
    <w:rsid w:val="00E403D4"/>
    <w:rsid w:val="00E50150"/>
    <w:rsid w:val="00E5049F"/>
    <w:rsid w:val="00E61308"/>
    <w:rsid w:val="00E61E70"/>
    <w:rsid w:val="00E67E38"/>
    <w:rsid w:val="00E76995"/>
    <w:rsid w:val="00E80E43"/>
    <w:rsid w:val="00E8311C"/>
    <w:rsid w:val="00E87A04"/>
    <w:rsid w:val="00E922B4"/>
    <w:rsid w:val="00E97970"/>
    <w:rsid w:val="00EA30DA"/>
    <w:rsid w:val="00EA4003"/>
    <w:rsid w:val="00EB0151"/>
    <w:rsid w:val="00EB7ED2"/>
    <w:rsid w:val="00EC43C8"/>
    <w:rsid w:val="00ED3F02"/>
    <w:rsid w:val="00ED457C"/>
    <w:rsid w:val="00EE0B92"/>
    <w:rsid w:val="00EE0F0E"/>
    <w:rsid w:val="00EE68D2"/>
    <w:rsid w:val="00EF14B7"/>
    <w:rsid w:val="00EF44AD"/>
    <w:rsid w:val="00F011DD"/>
    <w:rsid w:val="00F014F8"/>
    <w:rsid w:val="00F057A1"/>
    <w:rsid w:val="00F13937"/>
    <w:rsid w:val="00F162EF"/>
    <w:rsid w:val="00F17267"/>
    <w:rsid w:val="00F17F61"/>
    <w:rsid w:val="00F221DD"/>
    <w:rsid w:val="00F27587"/>
    <w:rsid w:val="00F307F9"/>
    <w:rsid w:val="00F3131F"/>
    <w:rsid w:val="00F32538"/>
    <w:rsid w:val="00F34A00"/>
    <w:rsid w:val="00F34D93"/>
    <w:rsid w:val="00F62AEB"/>
    <w:rsid w:val="00F66A6D"/>
    <w:rsid w:val="00F72010"/>
    <w:rsid w:val="00F76428"/>
    <w:rsid w:val="00F77798"/>
    <w:rsid w:val="00F77B4D"/>
    <w:rsid w:val="00F820F7"/>
    <w:rsid w:val="00F832EB"/>
    <w:rsid w:val="00F83A44"/>
    <w:rsid w:val="00F85C22"/>
    <w:rsid w:val="00F86B12"/>
    <w:rsid w:val="00F87AC6"/>
    <w:rsid w:val="00F979AC"/>
    <w:rsid w:val="00FA1DC1"/>
    <w:rsid w:val="00FA2783"/>
    <w:rsid w:val="00FA6353"/>
    <w:rsid w:val="00FB32DE"/>
    <w:rsid w:val="00FB7A50"/>
    <w:rsid w:val="00FC0DF5"/>
    <w:rsid w:val="00FC3697"/>
    <w:rsid w:val="00FC44B5"/>
    <w:rsid w:val="00FC6127"/>
    <w:rsid w:val="00FC7A4D"/>
    <w:rsid w:val="00FD08A0"/>
    <w:rsid w:val="00FD2E42"/>
    <w:rsid w:val="00FD4AA6"/>
    <w:rsid w:val="00FD55B2"/>
    <w:rsid w:val="00FE2B9E"/>
    <w:rsid w:val="00FE6555"/>
    <w:rsid w:val="00FF13BC"/>
    <w:rsid w:val="00FF5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871554"/>
  <w15:docId w15:val="{FD8818EA-8488-43E1-86E9-810490347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paragraph" w:customStyle="1" w:styleId="1">
    <w:name w:val="列表段落1"/>
    <w:basedOn w:val="a"/>
    <w:uiPriority w:val="34"/>
    <w:qFormat/>
    <w:rsid w:val="00F221D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ummer.sps.columbia.edu/courses/summer-courses" TargetMode="External"/><Relationship Id="rId13" Type="http://schemas.openxmlformats.org/officeDocument/2006/relationships/hyperlink" Target="mailto:visitcu@yeah.ne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usiea.or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siea.or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332</Words>
  <Characters>1893</Characters>
  <Application>Microsoft Office Word</Application>
  <DocSecurity>0</DocSecurity>
  <Lines>15</Lines>
  <Paragraphs>4</Paragraphs>
  <ScaleCrop>false</ScaleCrop>
  <Company>Microsoft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36</cp:revision>
  <cp:lastPrinted>2011-12-16T08:54:00Z</cp:lastPrinted>
  <dcterms:created xsi:type="dcterms:W3CDTF">2019-12-02T07:39:00Z</dcterms:created>
  <dcterms:modified xsi:type="dcterms:W3CDTF">2022-12-29T05:42:00Z</dcterms:modified>
</cp:coreProperties>
</file>